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BB" w:rsidRDefault="001B13D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9E12BB" w:rsidRDefault="009E12BB">
      <w:pPr>
        <w:jc w:val="center"/>
      </w:pPr>
    </w:p>
    <w:p w:rsidR="009E12BB" w:rsidRDefault="001B13D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9E12BB" w:rsidRDefault="009E12BB">
      <w:pPr>
        <w:jc w:val="center"/>
      </w:pPr>
    </w:p>
    <w:p w:rsidR="009E12BB" w:rsidRDefault="001B13D9">
      <w:pPr>
        <w:jc w:val="right"/>
      </w:pPr>
      <w:r>
        <w:rPr>
          <w:sz w:val="28"/>
        </w:rPr>
        <w:t>УТВЕРЖДАЮ</w:t>
      </w:r>
    </w:p>
    <w:p w:rsidR="009E12BB" w:rsidRDefault="001B13D9">
      <w:pPr>
        <w:jc w:val="right"/>
      </w:pPr>
      <w:r>
        <w:rPr>
          <w:sz w:val="28"/>
        </w:rPr>
        <w:t>Проректор по учебной работе</w:t>
      </w:r>
    </w:p>
    <w:p w:rsidR="009E12BB" w:rsidRDefault="001B13D9">
      <w:pPr>
        <w:jc w:val="right"/>
      </w:pPr>
      <w:r>
        <w:rPr>
          <w:sz w:val="28"/>
        </w:rPr>
        <w:t xml:space="preserve">к.э.н., доцент </w:t>
      </w:r>
      <w:proofErr w:type="spellStart"/>
      <w:r>
        <w:rPr>
          <w:sz w:val="28"/>
        </w:rPr>
        <w:t>Изместьев</w:t>
      </w:r>
      <w:proofErr w:type="spellEnd"/>
      <w:r>
        <w:rPr>
          <w:sz w:val="28"/>
        </w:rPr>
        <w:t xml:space="preserve"> А.А.</w:t>
      </w:r>
    </w:p>
    <w:p w:rsidR="009E12BB" w:rsidRDefault="009E12BB"/>
    <w:p w:rsidR="009E12BB" w:rsidRDefault="001B13D9">
      <w:pPr>
        <w:jc w:val="right"/>
      </w:pPr>
      <w:r>
        <w:rPr>
          <w:sz w:val="28"/>
        </w:rPr>
        <w:t>__________________________</w:t>
      </w:r>
    </w:p>
    <w:p w:rsidR="009E12BB" w:rsidRDefault="009E12BB"/>
    <w:p w:rsidR="009E12BB" w:rsidRDefault="001B13D9">
      <w:pPr>
        <w:jc w:val="right"/>
      </w:pPr>
      <w:r>
        <w:rPr>
          <w:sz w:val="28"/>
        </w:rPr>
        <w:t>17.06.2019</w:t>
      </w:r>
      <w:r w:rsidR="00EB6395">
        <w:rPr>
          <w:sz w:val="28"/>
        </w:rPr>
        <w:t xml:space="preserve"> </w:t>
      </w:r>
      <w:r>
        <w:rPr>
          <w:sz w:val="28"/>
        </w:rPr>
        <w:t>г.</w:t>
      </w:r>
    </w:p>
    <w:p w:rsidR="009E12BB" w:rsidRDefault="009E12BB"/>
    <w:p w:rsidR="009E12BB" w:rsidRDefault="009E12BB"/>
    <w:p w:rsidR="009E12BB" w:rsidRDefault="009E12BB"/>
    <w:p w:rsidR="009E12BB" w:rsidRDefault="001B13D9">
      <w:pPr>
        <w:jc w:val="center"/>
      </w:pPr>
      <w:r>
        <w:rPr>
          <w:b/>
          <w:sz w:val="28"/>
        </w:rPr>
        <w:t>РАБОЧАЯ ПРОГРАММА ПРАКТИКИ</w:t>
      </w:r>
    </w:p>
    <w:p w:rsidR="009E12BB" w:rsidRDefault="001B13D9">
      <w:pPr>
        <w:jc w:val="center"/>
      </w:pPr>
      <w:r>
        <w:rPr>
          <w:b/>
          <w:sz w:val="28"/>
        </w:rPr>
        <w:t>Б2.У.1. Учебная практика (ознакомительная)</w:t>
      </w:r>
    </w:p>
    <w:p w:rsidR="009E12BB" w:rsidRDefault="009E12BB"/>
    <w:p w:rsidR="009E12BB" w:rsidRDefault="001B13D9">
      <w:pPr>
        <w:jc w:val="center"/>
      </w:pPr>
      <w:r>
        <w:rPr>
          <w:sz w:val="28"/>
        </w:rPr>
        <w:t>Направление подготовки: 08.03.01 Строительство</w:t>
      </w:r>
    </w:p>
    <w:p w:rsidR="009E12BB" w:rsidRDefault="001B13D9" w:rsidP="003A2F39">
      <w:pPr>
        <w:suppressAutoHyphens/>
        <w:jc w:val="center"/>
      </w:pPr>
      <w:r>
        <w:rPr>
          <w:sz w:val="28"/>
        </w:rPr>
        <w:t>Направленность (профиль): Организация инвестиционно-строительной деятельности</w:t>
      </w:r>
    </w:p>
    <w:p w:rsidR="009E12BB" w:rsidRDefault="001B13D9">
      <w:pPr>
        <w:jc w:val="center"/>
      </w:pPr>
      <w:r>
        <w:rPr>
          <w:sz w:val="28"/>
        </w:rPr>
        <w:t>Квалификация выпускника: бакалавр</w:t>
      </w:r>
    </w:p>
    <w:p w:rsidR="009E12BB" w:rsidRDefault="009E12BB"/>
    <w:p w:rsidR="009E12BB" w:rsidRDefault="001B13D9">
      <w:pPr>
        <w:jc w:val="center"/>
      </w:pPr>
      <w:r>
        <w:rPr>
          <w:sz w:val="28"/>
        </w:rPr>
        <w:t>Форма обучения: заочная</w:t>
      </w:r>
    </w:p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EB6395" w:rsidRDefault="00EB6395"/>
    <w:p w:rsidR="00EB6395" w:rsidRDefault="00EB6395"/>
    <w:p w:rsidR="00EB6395" w:rsidRDefault="00EB6395"/>
    <w:p w:rsidR="00EB6395" w:rsidRDefault="00EB6395"/>
    <w:p w:rsidR="00EB6395" w:rsidRDefault="00EB6395"/>
    <w:p w:rsidR="00EB6395" w:rsidRDefault="00EB6395"/>
    <w:p w:rsidR="00EB6395" w:rsidRDefault="00EB6395"/>
    <w:p w:rsidR="00EB6395" w:rsidRDefault="00EB6395"/>
    <w:p w:rsidR="00EB6395" w:rsidRDefault="00EB6395"/>
    <w:p w:rsidR="009E12BB" w:rsidRDefault="001B13D9">
      <w:pPr>
        <w:jc w:val="center"/>
      </w:pPr>
      <w:r>
        <w:rPr>
          <w:sz w:val="28"/>
        </w:rPr>
        <w:t>Иркутск 2019</w:t>
      </w:r>
    </w:p>
    <w:p w:rsidR="009E12BB" w:rsidRDefault="001B13D9">
      <w:r>
        <w:br w:type="page"/>
      </w:r>
    </w:p>
    <w:p w:rsidR="009E12BB" w:rsidRDefault="001B13D9" w:rsidP="003A2F39">
      <w:pPr>
        <w:jc w:val="both"/>
      </w:pPr>
      <w:r>
        <w:rPr>
          <w:sz w:val="28"/>
        </w:rPr>
        <w:lastRenderedPageBreak/>
        <w:t>Программа составлена в соответствии с ФГОС ВО по направлению 08.03.01 Строительство.</w:t>
      </w:r>
    </w:p>
    <w:p w:rsidR="009E12BB" w:rsidRDefault="009E12BB">
      <w:pPr>
        <w:jc w:val="center"/>
      </w:pPr>
    </w:p>
    <w:p w:rsidR="009E12BB" w:rsidRDefault="00EB6395">
      <w:r>
        <w:rPr>
          <w:sz w:val="28"/>
        </w:rPr>
        <w:t>Авторы Э.В. Батоева</w:t>
      </w:r>
      <w:r w:rsidR="003A2F39">
        <w:rPr>
          <w:sz w:val="28"/>
        </w:rPr>
        <w:t xml:space="preserve"> </w:t>
      </w:r>
    </w:p>
    <w:p w:rsidR="009E12BB" w:rsidRDefault="009E12BB">
      <w:pPr>
        <w:jc w:val="center"/>
      </w:pPr>
    </w:p>
    <w:p w:rsidR="009E12BB" w:rsidRDefault="009E12BB">
      <w:pPr>
        <w:jc w:val="center"/>
      </w:pPr>
    </w:p>
    <w:p w:rsidR="00EB6395" w:rsidRDefault="00EB6395" w:rsidP="00EB6395"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EB6395" w:rsidRDefault="00EB6395" w:rsidP="00EB6395"/>
    <w:p w:rsidR="00EB6395" w:rsidRDefault="00EB6395" w:rsidP="00EB6395">
      <w:r>
        <w:rPr>
          <w:sz w:val="28"/>
        </w:rPr>
        <w:t>Заведующий кафедрой С.А. Астафьев</w:t>
      </w:r>
    </w:p>
    <w:p w:rsidR="009E12BB" w:rsidRDefault="009E12BB">
      <w:pPr>
        <w:jc w:val="center"/>
      </w:pPr>
    </w:p>
    <w:p w:rsidR="009E12BB" w:rsidRDefault="009E12BB">
      <w:pPr>
        <w:jc w:val="right"/>
      </w:pPr>
    </w:p>
    <w:p w:rsidR="009E12BB" w:rsidRDefault="001B13D9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EB6395">
        <w:rPr>
          <w:sz w:val="28"/>
        </w:rPr>
        <w:t xml:space="preserve"> г.</w:t>
      </w:r>
    </w:p>
    <w:p w:rsidR="00EB6395" w:rsidRDefault="00EB6395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9E12BB" w:rsidRDefault="001B13D9">
      <w:r>
        <w:br w:type="page"/>
      </w:r>
    </w:p>
    <w:p w:rsidR="009E12BB" w:rsidRDefault="001B13D9" w:rsidP="001B13D9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Вид практики: учебная.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Тип практики: ознакомительная.</w:t>
      </w:r>
    </w:p>
    <w:p w:rsidR="009E12BB" w:rsidRDefault="001B13D9" w:rsidP="001B13D9">
      <w:pPr>
        <w:suppressAutoHyphens/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Целью прохождения практики является ознакомление студента с содержанием профессиональной деятельности в части организация производства строительных работ на объекте капитального строительства. В том числе, в сфере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Задачами практики являются: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– сбор, исследование, анализ исходных материалов для организации строительного производства, для обоснований и подготовки решений по организации строительного производства, проведения расчетов производственных, экономических показателей;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– ознакомление с процессами организации строительства, получение представлений о профессиональных умениях, навыках, опыте деятельности в сфере организации строительного производства;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– ознакомление с процессами применения и использования правовых, нормативных и методических материалов, документирования в сфере организации строительного производства;</w:t>
      </w:r>
    </w:p>
    <w:p w:rsidR="009E12BB" w:rsidRDefault="001B13D9" w:rsidP="001B13D9">
      <w:pPr>
        <w:ind w:firstLine="709"/>
        <w:jc w:val="both"/>
      </w:pPr>
      <w:r>
        <w:rPr>
          <w:sz w:val="24"/>
        </w:rPr>
        <w:t>– оформление отчета в соответствие с требованиями плана, задания и ГОСТ, презентация и защита результатов выполненных работ.</w:t>
      </w:r>
    </w:p>
    <w:p w:rsidR="009E12BB" w:rsidRDefault="001B13D9" w:rsidP="003A2F39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9E12BB" w:rsidRDefault="001B13D9" w:rsidP="003A2F39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9E12BB" w:rsidRDefault="001B13D9" w:rsidP="003A2F39">
      <w:pPr>
        <w:ind w:firstLine="709"/>
      </w:pPr>
      <w:r>
        <w:rPr>
          <w:sz w:val="24"/>
        </w:rPr>
        <w:t>Форма проведения практики: дискретно.</w:t>
      </w:r>
    </w:p>
    <w:p w:rsidR="009E12BB" w:rsidRDefault="001B13D9" w:rsidP="003A2F39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9E12BB" w:rsidRDefault="001B13D9" w:rsidP="003A2F39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9E12BB" w:rsidRDefault="001B13D9" w:rsidP="003A2F39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9E12BB" w:rsidRDefault="001B13D9" w:rsidP="003A2F39">
      <w:pPr>
        <w:ind w:firstLine="709"/>
        <w:jc w:val="both"/>
      </w:pPr>
      <w:r>
        <w:rPr>
          <w:sz w:val="24"/>
        </w:rPr>
        <w:t>В результате прохождения</w:t>
      </w:r>
      <w:r w:rsidR="003A2F39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9E12BB" w:rsidRDefault="009E12BB"/>
    <w:p w:rsidR="009E12BB" w:rsidRDefault="001B13D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3A2F39" w:rsidRDefault="003A2F39">
      <w:pPr>
        <w:jc w:val="center"/>
      </w:pPr>
    </w:p>
    <w:tbl>
      <w:tblPr>
        <w:tblStyle w:val="ad"/>
        <w:tblW w:w="9634" w:type="dxa"/>
        <w:tblLook w:val="0000" w:firstRow="0" w:lastRow="0" w:firstColumn="0" w:lastColumn="0" w:noHBand="0" w:noVBand="0"/>
      </w:tblPr>
      <w:tblGrid>
        <w:gridCol w:w="1701"/>
        <w:gridCol w:w="7933"/>
      </w:tblGrid>
      <w:tr w:rsidR="009E12BB" w:rsidTr="003A2F39">
        <w:tc>
          <w:tcPr>
            <w:tcW w:w="1701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9E12BB" w:rsidTr="003A2F39">
        <w:tc>
          <w:tcPr>
            <w:tcW w:w="170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7933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Организация производства строительных работ на объекте капитального строительства</w:t>
            </w:r>
          </w:p>
        </w:tc>
      </w:tr>
    </w:tbl>
    <w:p w:rsidR="009E12BB" w:rsidRDefault="009E12BB"/>
    <w:p w:rsidR="003A2F39" w:rsidRDefault="003A2F39">
      <w:pPr>
        <w:rPr>
          <w:b/>
          <w:sz w:val="24"/>
        </w:rPr>
      </w:pPr>
      <w:r>
        <w:rPr>
          <w:b/>
          <w:sz w:val="24"/>
        </w:rPr>
        <w:br w:type="page"/>
      </w:r>
    </w:p>
    <w:p w:rsidR="009E12BB" w:rsidRDefault="001B13D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компетенции</w:t>
      </w:r>
    </w:p>
    <w:p w:rsidR="003A2F39" w:rsidRDefault="003A2F39">
      <w:pPr>
        <w:jc w:val="center"/>
      </w:pP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3398"/>
        <w:gridCol w:w="6230"/>
      </w:tblGrid>
      <w:tr w:rsidR="009E12BB" w:rsidTr="003A2F39">
        <w:tc>
          <w:tcPr>
            <w:tcW w:w="3402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9E12BB" w:rsidTr="003A2F39">
        <w:tc>
          <w:tcPr>
            <w:tcW w:w="3402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ПК-1</w:t>
            </w:r>
            <w:r w:rsidR="003A2F39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Организация производства строительных работ на объекте капитального строительства</w:t>
            </w:r>
          </w:p>
        </w:tc>
        <w:tc>
          <w:tcPr>
            <w:tcW w:w="6237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У. Уметь осуществлять подготовку строительного производства, материально-техническое обеспечение, оперативное управление, руководство работниками, контроль качества, подготовку результатов выполненных строительных работ к сдаче заказчику, повышение эффективности производственно-хозяйственной деятельности при строительстве объекта капитального строительства</w:t>
            </w:r>
            <w:r w:rsidR="003A2F39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Н. Владеть навыками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</w:t>
            </w:r>
          </w:p>
        </w:tc>
      </w:tr>
    </w:tbl>
    <w:p w:rsidR="009E12BB" w:rsidRDefault="001B13D9" w:rsidP="003A2F39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9E12BB" w:rsidRDefault="003A2F39" w:rsidP="003A2F39">
      <w:pPr>
        <w:ind w:firstLine="709"/>
        <w:jc w:val="both"/>
      </w:pPr>
      <w:r>
        <w:rPr>
          <w:sz w:val="24"/>
        </w:rPr>
        <w:t>Принадлежность практики –</w:t>
      </w:r>
      <w:r w:rsidR="001B13D9">
        <w:rPr>
          <w:sz w:val="24"/>
        </w:rPr>
        <w:t xml:space="preserve"> БЛОК 2 ПРАКТИКА: Часть, формируемая участниками образовательных отношений. </w:t>
      </w:r>
    </w:p>
    <w:p w:rsidR="009E12BB" w:rsidRDefault="001B13D9" w:rsidP="003A2F39">
      <w:pPr>
        <w:ind w:firstLine="709"/>
        <w:jc w:val="both"/>
      </w:pPr>
      <w:r>
        <w:rPr>
          <w:sz w:val="24"/>
        </w:rPr>
        <w:t>Практика студентов заочной формы обучения проводится в семестре 22.</w:t>
      </w:r>
    </w:p>
    <w:p w:rsidR="009E12BB" w:rsidRDefault="001B13D9" w:rsidP="003A2F39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9E12BB" w:rsidRDefault="001B13D9" w:rsidP="003A2F39">
      <w:pPr>
        <w:ind w:firstLine="709"/>
      </w:pPr>
      <w:r>
        <w:rPr>
          <w:sz w:val="24"/>
        </w:rPr>
        <w:t xml:space="preserve">Составляет 3 зачетных единиц (2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9E12BB" w:rsidRDefault="001B13D9" w:rsidP="003A2F39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9634" w:type="dxa"/>
        <w:tblLook w:val="0000" w:firstRow="0" w:lastRow="0" w:firstColumn="0" w:lastColumn="0" w:noHBand="0" w:noVBand="0"/>
      </w:tblPr>
      <w:tblGrid>
        <w:gridCol w:w="641"/>
        <w:gridCol w:w="2863"/>
        <w:gridCol w:w="4429"/>
        <w:gridCol w:w="1701"/>
      </w:tblGrid>
      <w:tr w:rsidR="009E12BB" w:rsidTr="003A2F39">
        <w:tc>
          <w:tcPr>
            <w:tcW w:w="641" w:type="dxa"/>
            <w:vAlign w:val="center"/>
          </w:tcPr>
          <w:p w:rsidR="009E12BB" w:rsidRDefault="003A2F3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1B13D9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863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429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9E12BB" w:rsidTr="003A2F39">
        <w:tc>
          <w:tcPr>
            <w:tcW w:w="64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3A2F3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429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9E12BB" w:rsidRDefault="001B13D9" w:rsidP="003A2F39">
            <w:r>
              <w:rPr>
                <w:rFonts w:ascii="Times New Roman CYR" w:hAnsi="Times New Roman CYR" w:cs="Times New Roman CYR"/>
                <w:sz w:val="24"/>
              </w:rPr>
              <w:t>Исследование организации производства строительных работ</w:t>
            </w:r>
          </w:p>
        </w:tc>
        <w:tc>
          <w:tcPr>
            <w:tcW w:w="170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E12BB" w:rsidTr="003A2F39">
        <w:tc>
          <w:tcPr>
            <w:tcW w:w="64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3A2F3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</w:p>
        </w:tc>
        <w:tc>
          <w:tcPr>
            <w:tcW w:w="4429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Ознакомление с процессами организации строительства, получение представлений о профессиональных умениях, навыках, опыте практической деятельности в сфере организации строительного производства работ</w:t>
            </w:r>
          </w:p>
        </w:tc>
        <w:tc>
          <w:tcPr>
            <w:tcW w:w="170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9E12BB" w:rsidTr="003A2F39">
        <w:tc>
          <w:tcPr>
            <w:tcW w:w="64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3A2F3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9E12BB" w:rsidRDefault="001B13D9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</w:tc>
        <w:tc>
          <w:tcPr>
            <w:tcW w:w="4429" w:type="dxa"/>
          </w:tcPr>
          <w:p w:rsidR="009E12BB" w:rsidRDefault="001B13D9" w:rsidP="003A2F39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Защита отчета</w:t>
            </w:r>
          </w:p>
        </w:tc>
        <w:tc>
          <w:tcPr>
            <w:tcW w:w="1701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9E12BB" w:rsidRDefault="009E12BB"/>
    <w:p w:rsidR="003A2F39" w:rsidRDefault="003A2F39">
      <w:pPr>
        <w:rPr>
          <w:b/>
          <w:sz w:val="24"/>
        </w:rPr>
      </w:pPr>
      <w:r>
        <w:rPr>
          <w:b/>
          <w:sz w:val="24"/>
        </w:rPr>
        <w:br w:type="page"/>
      </w:r>
    </w:p>
    <w:p w:rsidR="009E12BB" w:rsidRDefault="001B13D9" w:rsidP="003A2F39">
      <w:pPr>
        <w:spacing w:before="240" w:after="120"/>
        <w:jc w:val="center"/>
      </w:pPr>
      <w:r>
        <w:rPr>
          <w:b/>
          <w:sz w:val="24"/>
        </w:rPr>
        <w:lastRenderedPageBreak/>
        <w:t>8. Формы отчетности по практике</w:t>
      </w:r>
    </w:p>
    <w:p w:rsidR="009E12BB" w:rsidRDefault="001B13D9" w:rsidP="003A2F39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9E12BB" w:rsidRDefault="001B13D9" w:rsidP="003A2F39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9E12BB" w:rsidRDefault="001B13D9" w:rsidP="003A2F39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3A2F39" w:rsidRDefault="003A2F39" w:rsidP="003A2F39">
      <w:pPr>
        <w:ind w:firstLine="709"/>
      </w:pPr>
    </w:p>
    <w:tbl>
      <w:tblPr>
        <w:tblStyle w:val="ad"/>
        <w:tblW w:w="9634" w:type="dxa"/>
        <w:tblLayout w:type="fixed"/>
        <w:tblLook w:val="0000" w:firstRow="0" w:lastRow="0" w:firstColumn="0" w:lastColumn="0" w:noHBand="0" w:noVBand="0"/>
      </w:tblPr>
      <w:tblGrid>
        <w:gridCol w:w="425"/>
        <w:gridCol w:w="1555"/>
        <w:gridCol w:w="1559"/>
        <w:gridCol w:w="2410"/>
        <w:gridCol w:w="1984"/>
        <w:gridCol w:w="1701"/>
      </w:tblGrid>
      <w:tr w:rsidR="009E12BB" w:rsidTr="003A2F39">
        <w:trPr>
          <w:tblHeader/>
        </w:trPr>
        <w:tc>
          <w:tcPr>
            <w:tcW w:w="425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5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3A2F39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984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3A2F39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9E12BB" w:rsidRDefault="001B13D9" w:rsidP="003A2F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9E12BB" w:rsidTr="003A2F39">
        <w:tc>
          <w:tcPr>
            <w:tcW w:w="425" w:type="dxa"/>
          </w:tcPr>
          <w:p w:rsidR="009E12BB" w:rsidRDefault="001B13D9" w:rsidP="003A2F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3A2F3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559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У.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подготовку строительного производства, материально-техническое обеспечение, оперативное управление, руководство работниками, контроль качества, подготовку результатов выполненных строительных работ к сдаче заказчику, повышение эффективности производственно-хозяйственной деятельности при строительстве объекта капитального строительства</w:t>
            </w:r>
            <w:r w:rsidR="003A2F39">
              <w:rPr>
                <w:rFonts w:ascii="Times New Roman CYR" w:hAnsi="Times New Roman CYR" w:cs="Times New Roman CYR"/>
              </w:rPr>
              <w:t>.</w:t>
            </w:r>
          </w:p>
          <w:p w:rsidR="009E12BB" w:rsidRDefault="001B13D9">
            <w:r>
              <w:rPr>
                <w:rFonts w:ascii="Times New Roman CYR" w:hAnsi="Times New Roman CYR" w:cs="Times New Roman CYR"/>
              </w:rPr>
              <w:t>Н.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Владеть навыками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</w:t>
            </w:r>
          </w:p>
        </w:tc>
        <w:tc>
          <w:tcPr>
            <w:tcW w:w="1984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9E12BB" w:rsidRDefault="001B13D9" w:rsidP="003A2F39">
            <w:r>
              <w:rPr>
                <w:rFonts w:ascii="Times New Roman CYR" w:hAnsi="Times New Roman CYR" w:cs="Times New Roman CYR"/>
              </w:rPr>
              <w:t xml:space="preserve">Исследование организации производства строительных работ </w:t>
            </w:r>
          </w:p>
        </w:tc>
        <w:tc>
          <w:tcPr>
            <w:tcW w:w="1701" w:type="dxa"/>
          </w:tcPr>
          <w:p w:rsidR="009E12BB" w:rsidRDefault="001B13D9" w:rsidP="003A2F39">
            <w:r>
              <w:rPr>
                <w:rFonts w:ascii="Times New Roman CYR" w:hAnsi="Times New Roman CYR" w:cs="Times New Roman CYR"/>
              </w:rPr>
              <w:t>15-20 баллов Полнота и качество выполнения задания по плану практики.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организации строительства, качественно оформил раздел отчета</w:t>
            </w:r>
            <w:r w:rsidR="003A2F39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9E12BB" w:rsidRDefault="001B13D9" w:rsidP="003A2F39">
            <w:r>
              <w:rPr>
                <w:rFonts w:ascii="Times New Roman CYR" w:hAnsi="Times New Roman CYR" w:cs="Times New Roman CYR"/>
              </w:rPr>
              <w:t>5-14 баллов Исполнено задание по плану этапа не полностью, около 50 %.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не четко, не полно выполнил за</w:t>
            </w:r>
            <w:r w:rsidR="003A2F39">
              <w:rPr>
                <w:rFonts w:ascii="Times New Roman CYR" w:hAnsi="Times New Roman CYR" w:cs="Times New Roman CYR"/>
              </w:rPr>
              <w:t>дание, план практики по 1 этапу.</w:t>
            </w:r>
          </w:p>
          <w:p w:rsidR="009E12BB" w:rsidRDefault="001B13D9" w:rsidP="003A2F39">
            <w:r>
              <w:rPr>
                <w:rFonts w:ascii="Times New Roman CYR" w:hAnsi="Times New Roman CYR" w:cs="Times New Roman CYR"/>
              </w:rPr>
              <w:t>1-4 баллов Исполнено задание по плану этапа не полностью. Менее 50 %.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Обучающийся может сформулировать только цель или только </w:t>
            </w:r>
            <w:r>
              <w:rPr>
                <w:rFonts w:ascii="Times New Roman CYR" w:hAnsi="Times New Roman CYR" w:cs="Times New Roman CYR"/>
              </w:rPr>
              <w:lastRenderedPageBreak/>
              <w:t>задачи прохождения практики (20)</w:t>
            </w:r>
          </w:p>
        </w:tc>
      </w:tr>
      <w:tr w:rsidR="009E12BB" w:rsidTr="003A2F39">
        <w:tc>
          <w:tcPr>
            <w:tcW w:w="425" w:type="dxa"/>
          </w:tcPr>
          <w:p w:rsidR="009E12BB" w:rsidRDefault="001B13D9" w:rsidP="003A2F39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  <w:r w:rsidR="003A2F3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Основной этап</w:t>
            </w:r>
          </w:p>
        </w:tc>
        <w:tc>
          <w:tcPr>
            <w:tcW w:w="1559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У.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подготовку строительного производства, материально-техническое обеспечение, оперативное управление, руководство работниками, контроль качества, подготовку результатов выполненных строительных работ к сдаче заказчику, повышение эффективности производственно-хозяйственной деятельности при строительстве объекта капитального строительства</w:t>
            </w:r>
            <w:r w:rsidR="003A2F39">
              <w:rPr>
                <w:rFonts w:ascii="Times New Roman CYR" w:hAnsi="Times New Roman CYR" w:cs="Times New Roman CYR"/>
              </w:rPr>
              <w:t>.</w:t>
            </w:r>
          </w:p>
          <w:p w:rsidR="009E12BB" w:rsidRDefault="001B13D9">
            <w:r>
              <w:rPr>
                <w:rFonts w:ascii="Times New Roman CYR" w:hAnsi="Times New Roman CYR" w:cs="Times New Roman CYR"/>
              </w:rPr>
              <w:t>Н.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Владеть навыками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</w:t>
            </w:r>
          </w:p>
        </w:tc>
        <w:tc>
          <w:tcPr>
            <w:tcW w:w="1984" w:type="dxa"/>
          </w:tcPr>
          <w:p w:rsidR="009E12BB" w:rsidRDefault="001B13D9" w:rsidP="003A2F39">
            <w:r>
              <w:rPr>
                <w:rFonts w:ascii="Times New Roman CYR" w:hAnsi="Times New Roman CYR" w:cs="Times New Roman CYR"/>
              </w:rPr>
              <w:t>Ознакомление с процессами организации строительства, получение представлений о профессиональных умениях, навыках, опыте практической деятельности в сфере организации строительного производства работ</w:t>
            </w:r>
          </w:p>
        </w:tc>
        <w:tc>
          <w:tcPr>
            <w:tcW w:w="1701" w:type="dxa"/>
          </w:tcPr>
          <w:p w:rsidR="009E12BB" w:rsidRDefault="001B13D9" w:rsidP="003A2F39">
            <w:r>
              <w:rPr>
                <w:rFonts w:ascii="Times New Roman CYR" w:hAnsi="Times New Roman CYR" w:cs="Times New Roman CYR"/>
              </w:rPr>
              <w:t>50-60 баллов Полнота и качество выполнения з</w:t>
            </w:r>
            <w:r w:rsidR="003A2F39">
              <w:rPr>
                <w:rFonts w:ascii="Times New Roman CYR" w:hAnsi="Times New Roman CYR" w:cs="Times New Roman CYR"/>
              </w:rPr>
              <w:t>адания по плану основного этапа.</w:t>
            </w:r>
          </w:p>
          <w:p w:rsidR="009E12BB" w:rsidRDefault="001B13D9" w:rsidP="003A2F39">
            <w:r>
              <w:rPr>
                <w:rFonts w:ascii="Times New Roman CYR" w:hAnsi="Times New Roman CYR" w:cs="Times New Roman CYR"/>
              </w:rPr>
              <w:t xml:space="preserve">20-49 баллов Исполнено задание по плану этапа не полностью, около 60%. </w:t>
            </w:r>
          </w:p>
          <w:p w:rsidR="009E12BB" w:rsidRDefault="001B13D9" w:rsidP="00F65AF1">
            <w:r>
              <w:rPr>
                <w:rFonts w:ascii="Times New Roman CYR" w:hAnsi="Times New Roman CYR" w:cs="Times New Roman CYR"/>
              </w:rPr>
              <w:t>1-19 баллов Исполнено задание по плану этапа не полностью. Менее 30</w:t>
            </w:r>
            <w:r w:rsidR="00F65AF1">
              <w:rPr>
                <w:rFonts w:ascii="Times New Roman CYR" w:hAnsi="Times New Roman CYR" w:cs="Times New Roman CYR"/>
              </w:rPr>
              <w:t xml:space="preserve">% </w:t>
            </w:r>
            <w:r>
              <w:rPr>
                <w:rFonts w:ascii="Times New Roman CYR" w:hAnsi="Times New Roman CYR" w:cs="Times New Roman CYR"/>
              </w:rPr>
              <w:t>(60)</w:t>
            </w:r>
          </w:p>
        </w:tc>
      </w:tr>
      <w:tr w:rsidR="009E12BB" w:rsidTr="00F65AF1">
        <w:tc>
          <w:tcPr>
            <w:tcW w:w="425" w:type="dxa"/>
          </w:tcPr>
          <w:p w:rsidR="009E12BB" w:rsidRDefault="001B13D9" w:rsidP="00F65AF1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F65AF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</w:tc>
        <w:tc>
          <w:tcPr>
            <w:tcW w:w="1559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У.</w:t>
            </w:r>
            <w:r w:rsidR="00F65AF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осуществлять подготовку строительного производства, материально-техническое обеспечение, оперативное управление, руководство работниками, контроль качества, подготовку результатов выполненных строительных работ к сдаче заказчику, повышение эффективности производственно-хозяйственной деятельности при строительстве объекта капитального строительства</w:t>
            </w:r>
            <w:r w:rsidR="00F65AF1">
              <w:rPr>
                <w:rFonts w:ascii="Times New Roman CYR" w:hAnsi="Times New Roman CYR" w:cs="Times New Roman CYR"/>
              </w:rPr>
              <w:t>.</w:t>
            </w:r>
          </w:p>
          <w:p w:rsidR="009E12BB" w:rsidRDefault="001B13D9">
            <w:r>
              <w:rPr>
                <w:rFonts w:ascii="Times New Roman CYR" w:hAnsi="Times New Roman CYR" w:cs="Times New Roman CYR"/>
              </w:rPr>
              <w:lastRenderedPageBreak/>
              <w:t>Н.</w:t>
            </w:r>
            <w:r w:rsidR="00F65AF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Владеть навыками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</w:t>
            </w:r>
          </w:p>
        </w:tc>
        <w:tc>
          <w:tcPr>
            <w:tcW w:w="1984" w:type="dxa"/>
          </w:tcPr>
          <w:p w:rsidR="009E12BB" w:rsidRDefault="001B13D9" w:rsidP="00F65AF1">
            <w:r>
              <w:rPr>
                <w:rFonts w:ascii="Times New Roman CYR" w:hAnsi="Times New Roman CYR" w:cs="Times New Roman CYR"/>
              </w:rPr>
              <w:lastRenderedPageBreak/>
              <w:t xml:space="preserve">Подготовка и оформление отчета о практике. Защита отчета </w:t>
            </w:r>
          </w:p>
        </w:tc>
        <w:tc>
          <w:tcPr>
            <w:tcW w:w="1701" w:type="dxa"/>
          </w:tcPr>
          <w:p w:rsidR="009E12BB" w:rsidRDefault="001B13D9" w:rsidP="00F65AF1">
            <w:r>
              <w:rPr>
                <w:rFonts w:ascii="Times New Roman CYR" w:hAnsi="Times New Roman CYR" w:cs="Times New Roman CYR"/>
              </w:rPr>
              <w:t>15-20 баллов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</w:t>
            </w:r>
            <w:r w:rsidR="00F65AF1">
              <w:rPr>
                <w:rFonts w:ascii="Times New Roman CYR" w:hAnsi="Times New Roman CYR" w:cs="Times New Roman CYR"/>
              </w:rPr>
              <w:t>х структур.</w:t>
            </w:r>
            <w:r>
              <w:rPr>
                <w:rFonts w:ascii="Times New Roman CYR" w:hAnsi="Times New Roman CYR" w:cs="Times New Roman CYR"/>
              </w:rPr>
              <w:t xml:space="preserve">; </w:t>
            </w:r>
          </w:p>
          <w:p w:rsidR="009E12BB" w:rsidRDefault="001B13D9" w:rsidP="00F65AF1">
            <w:r>
              <w:rPr>
                <w:rFonts w:ascii="Times New Roman CYR" w:hAnsi="Times New Roman CYR" w:cs="Times New Roman CYR"/>
              </w:rPr>
              <w:t xml:space="preserve">10-14 баллов Исполнено задание по плану этапа не полностью, </w:t>
            </w:r>
            <w:r>
              <w:rPr>
                <w:rFonts w:ascii="Times New Roman CYR" w:hAnsi="Times New Roman CYR" w:cs="Times New Roman CYR"/>
              </w:rPr>
              <w:lastRenderedPageBreak/>
              <w:t>около 50%. Несоответствие сроков сдачи и отдельные несоответствия формальным признакам, порядку и установленному содержанию отчета</w:t>
            </w:r>
            <w:r w:rsidR="00F65AF1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9E12BB" w:rsidRDefault="001B13D9" w:rsidP="00F65AF1">
            <w:r>
              <w:rPr>
                <w:rFonts w:ascii="Times New Roman CYR" w:hAnsi="Times New Roman CYR" w:cs="Times New Roman CYR"/>
              </w:rPr>
              <w:t>1-9 балла Исполнено задание по плану этапа не полностью. Менее 50%. Несоответствие сроков сдачи, структуре и требованиям к оформлению отчета</w:t>
            </w:r>
            <w:r w:rsidR="00F65AF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(20)</w:t>
            </w:r>
          </w:p>
        </w:tc>
      </w:tr>
      <w:tr w:rsidR="009E12BB" w:rsidTr="003A2F39">
        <w:tc>
          <w:tcPr>
            <w:tcW w:w="425" w:type="dxa"/>
          </w:tcPr>
          <w:p w:rsidR="009E12BB" w:rsidRPr="00F65AF1" w:rsidRDefault="009E12BB">
            <w:pPr>
              <w:jc w:val="center"/>
            </w:pPr>
          </w:p>
        </w:tc>
        <w:tc>
          <w:tcPr>
            <w:tcW w:w="1555" w:type="dxa"/>
          </w:tcPr>
          <w:p w:rsidR="009E12BB" w:rsidRPr="00F65AF1" w:rsidRDefault="001B13D9" w:rsidP="00F65AF1">
            <w:r w:rsidRPr="00F65AF1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9E12BB" w:rsidRPr="00F65AF1" w:rsidRDefault="009E12BB">
            <w:pPr>
              <w:jc w:val="center"/>
            </w:pPr>
          </w:p>
        </w:tc>
        <w:tc>
          <w:tcPr>
            <w:tcW w:w="2410" w:type="dxa"/>
          </w:tcPr>
          <w:p w:rsidR="009E12BB" w:rsidRPr="00F65AF1" w:rsidRDefault="009E12BB">
            <w:pPr>
              <w:jc w:val="center"/>
            </w:pPr>
          </w:p>
        </w:tc>
        <w:tc>
          <w:tcPr>
            <w:tcW w:w="1984" w:type="dxa"/>
          </w:tcPr>
          <w:p w:rsidR="009E12BB" w:rsidRPr="00F65AF1" w:rsidRDefault="009E12BB">
            <w:pPr>
              <w:jc w:val="center"/>
            </w:pPr>
          </w:p>
        </w:tc>
        <w:tc>
          <w:tcPr>
            <w:tcW w:w="1701" w:type="dxa"/>
          </w:tcPr>
          <w:p w:rsidR="009E12BB" w:rsidRPr="00F65AF1" w:rsidRDefault="001B13D9">
            <w:pPr>
              <w:jc w:val="center"/>
            </w:pPr>
            <w:r w:rsidRPr="00F65AF1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F65AF1" w:rsidRDefault="00F65AF1" w:rsidP="00F65AF1">
      <w:pPr>
        <w:ind w:firstLine="709"/>
        <w:jc w:val="both"/>
        <w:rPr>
          <w:sz w:val="24"/>
        </w:rPr>
      </w:pPr>
    </w:p>
    <w:p w:rsidR="009E12BB" w:rsidRDefault="001B13D9" w:rsidP="00F65AF1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9E12BB" w:rsidRDefault="001B13D9" w:rsidP="00F65AF1">
      <w:pPr>
        <w:suppressAutoHyphens/>
        <w:spacing w:before="240" w:after="120"/>
        <w:jc w:val="center"/>
      </w:pPr>
      <w:r>
        <w:rPr>
          <w:b/>
          <w:sz w:val="24"/>
        </w:rPr>
        <w:t xml:space="preserve">10. Перечень учебной литературы и ресурсов сети </w:t>
      </w:r>
      <w:r w:rsidR="00F65AF1">
        <w:rPr>
          <w:b/>
          <w:sz w:val="24"/>
        </w:rPr>
        <w:t>«</w:t>
      </w:r>
      <w:r>
        <w:rPr>
          <w:b/>
          <w:sz w:val="24"/>
        </w:rPr>
        <w:t>Интернет</w:t>
      </w:r>
      <w:r w:rsidR="00F65AF1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9E12BB" w:rsidRDefault="009E12BB"/>
    <w:p w:rsidR="009E12BB" w:rsidRDefault="001B13D9">
      <w:r>
        <w:rPr>
          <w:b/>
          <w:sz w:val="24"/>
        </w:rPr>
        <w:t>а) основная литература:</w:t>
      </w:r>
    </w:p>
    <w:p w:rsidR="009E12BB" w:rsidRDefault="001B13D9">
      <w:pPr>
        <w:jc w:val="both"/>
      </w:pPr>
      <w:r>
        <w:rPr>
          <w:sz w:val="24"/>
        </w:rPr>
        <w:t>1. Сиротин Ю. Г. Основы строительного производства</w:t>
      </w:r>
      <w:r w:rsidR="00F65AF1">
        <w:rPr>
          <w:sz w:val="24"/>
        </w:rPr>
        <w:t xml:space="preserve"> </w:t>
      </w:r>
      <w:r>
        <w:rPr>
          <w:sz w:val="24"/>
        </w:rPr>
        <w:t>/ Ю.</w:t>
      </w:r>
      <w:r w:rsidR="00F65AF1">
        <w:rPr>
          <w:sz w:val="24"/>
        </w:rPr>
        <w:t xml:space="preserve"> </w:t>
      </w:r>
      <w:r>
        <w:rPr>
          <w:sz w:val="24"/>
        </w:rPr>
        <w:t>Г. Сиротин.</w:t>
      </w:r>
      <w:r w:rsidR="00F65AF1">
        <w:rPr>
          <w:sz w:val="24"/>
        </w:rPr>
        <w:t xml:space="preserve"> – Екатеринбург: </w:t>
      </w:r>
      <w:proofErr w:type="spellStart"/>
      <w:r w:rsidR="00F65AF1">
        <w:rPr>
          <w:sz w:val="24"/>
        </w:rPr>
        <w:t>УралГАХА</w:t>
      </w:r>
      <w:proofErr w:type="spellEnd"/>
      <w:r w:rsidR="00F65AF1">
        <w:rPr>
          <w:sz w:val="24"/>
        </w:rPr>
        <w:t xml:space="preserve">, 2013. – </w:t>
      </w:r>
      <w:r>
        <w:rPr>
          <w:sz w:val="24"/>
        </w:rPr>
        <w:t>169 с.</w:t>
      </w:r>
    </w:p>
    <w:p w:rsidR="009E12BB" w:rsidRDefault="001B13D9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7" w:history="1">
        <w:r w:rsidR="00F65AF1" w:rsidRPr="00F42FBE">
          <w:rPr>
            <w:rStyle w:val="ae"/>
            <w:sz w:val="24"/>
          </w:rPr>
          <w:t xml:space="preserve">Кашкинбаев И. З. Организация строительного производства : метод. разработка / И. З. Кашкинбаев, Т. И. Кашкинбаев. – Алматы : Нур-Принт, Казахский национальный технический университет им. К. И. Сатпаева, 2016. – 50 c. – 978-601-7390-98-3. – </w:t>
        </w:r>
        <w:r w:rsidR="00F65AF1" w:rsidRPr="00F42FBE">
          <w:rPr>
            <w:rStyle w:val="ae"/>
            <w:sz w:val="24"/>
            <w:lang w:val="en-US"/>
          </w:rPr>
          <w:t>URL</w:t>
        </w:r>
        <w:r w:rsidR="00F65AF1" w:rsidRPr="00F42FBE">
          <w:rPr>
            <w:rStyle w:val="ae"/>
            <w:sz w:val="24"/>
          </w:rPr>
          <w:t xml:space="preserve"> : http://www.iprbookshop.ru/69153.html</w:t>
        </w:r>
      </w:hyperlink>
      <w:r w:rsidR="00F65AF1">
        <w:rPr>
          <w:color w:val="0000FF"/>
          <w:sz w:val="24"/>
          <w:u w:val="single"/>
        </w:rPr>
        <w:t>.</w:t>
      </w:r>
    </w:p>
    <w:p w:rsidR="009E12BB" w:rsidRDefault="001B13D9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="00F65AF1" w:rsidRPr="00F42FBE">
          <w:rPr>
            <w:rStyle w:val="ae"/>
            <w:sz w:val="24"/>
          </w:rPr>
          <w:t xml:space="preserve">Разработка и построение графиков строительных работ : метод.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F65AF1" w:rsidRPr="00F42FBE">
          <w:rPr>
            <w:rStyle w:val="ae"/>
            <w:sz w:val="24"/>
            <w:lang w:val="en-US"/>
          </w:rPr>
          <w:t>URL</w:t>
        </w:r>
        <w:r w:rsidR="00F65AF1" w:rsidRPr="00F42FBE">
          <w:rPr>
            <w:rStyle w:val="ae"/>
            <w:sz w:val="24"/>
          </w:rPr>
          <w:t>: http://www.iprbookshop.ru/60806.html</w:t>
        </w:r>
      </w:hyperlink>
      <w:r w:rsidR="00F65AF1">
        <w:rPr>
          <w:color w:val="0000FF"/>
          <w:sz w:val="24"/>
          <w:u w:val="single"/>
        </w:rPr>
        <w:t>.</w:t>
      </w:r>
    </w:p>
    <w:p w:rsidR="009E12BB" w:rsidRDefault="001B13D9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9" w:history="1">
        <w:r w:rsidR="00F65AF1" w:rsidRPr="00F42FBE">
          <w:rPr>
            <w:rStyle w:val="ae"/>
            <w:sz w:val="24"/>
          </w:rPr>
          <w:t xml:space="preserve">Рыжевская М. П. Организация строительного производства : учебник / М. П. Рыжевская. –Минск : Республиканский институт профессионального образования (РИПО), 2016. – 308 c. – 978-985-503-611-2. – </w:t>
        </w:r>
        <w:r w:rsidR="00F65AF1" w:rsidRPr="00F42FBE">
          <w:rPr>
            <w:rStyle w:val="ae"/>
            <w:sz w:val="24"/>
            <w:lang w:val="en-US"/>
          </w:rPr>
          <w:t>URL</w:t>
        </w:r>
        <w:r w:rsidR="00F65AF1" w:rsidRPr="00F42FBE">
          <w:rPr>
            <w:rStyle w:val="ae"/>
            <w:sz w:val="24"/>
          </w:rPr>
          <w:t>: http://www.iprbookshop.ru/67685.html</w:t>
        </w:r>
      </w:hyperlink>
      <w:r w:rsidR="00F65AF1">
        <w:rPr>
          <w:color w:val="0000FF"/>
          <w:sz w:val="24"/>
          <w:u w:val="single"/>
        </w:rPr>
        <w:t>.</w:t>
      </w:r>
    </w:p>
    <w:p w:rsidR="009E12BB" w:rsidRDefault="009E12BB"/>
    <w:p w:rsidR="00F65AF1" w:rsidRDefault="00F65AF1">
      <w:pPr>
        <w:rPr>
          <w:b/>
          <w:sz w:val="24"/>
        </w:rPr>
      </w:pPr>
      <w:r>
        <w:rPr>
          <w:b/>
          <w:sz w:val="24"/>
        </w:rPr>
        <w:br w:type="page"/>
      </w:r>
    </w:p>
    <w:p w:rsidR="009E12BB" w:rsidRDefault="001B13D9">
      <w:r>
        <w:rPr>
          <w:b/>
          <w:sz w:val="24"/>
        </w:rPr>
        <w:lastRenderedPageBreak/>
        <w:t>б) дополнительная литература:</w:t>
      </w:r>
    </w:p>
    <w:p w:rsidR="009E12BB" w:rsidRDefault="001B13D9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Парахин</w:t>
      </w:r>
      <w:proofErr w:type="spellEnd"/>
      <w:r>
        <w:rPr>
          <w:sz w:val="24"/>
        </w:rPr>
        <w:t xml:space="preserve"> С. А. Анализ и диагностика финансово-хозяйственной деятель</w:t>
      </w:r>
      <w:r w:rsidR="00F65AF1">
        <w:rPr>
          <w:sz w:val="24"/>
        </w:rPr>
        <w:t>ности строительного предприятия :</w:t>
      </w:r>
      <w:r>
        <w:rPr>
          <w:sz w:val="24"/>
        </w:rPr>
        <w:t xml:space="preserve"> учеб. пособие</w:t>
      </w:r>
      <w:r w:rsidR="00F65AF1">
        <w:rPr>
          <w:sz w:val="24"/>
        </w:rPr>
        <w:t xml:space="preserve"> </w:t>
      </w:r>
      <w:r>
        <w:rPr>
          <w:sz w:val="24"/>
        </w:rPr>
        <w:t xml:space="preserve">/ С. А. </w:t>
      </w:r>
      <w:proofErr w:type="spellStart"/>
      <w:r>
        <w:rPr>
          <w:sz w:val="24"/>
        </w:rPr>
        <w:t>Парахин</w:t>
      </w:r>
      <w:proofErr w:type="spellEnd"/>
      <w:r>
        <w:rPr>
          <w:sz w:val="24"/>
        </w:rPr>
        <w:t>.</w:t>
      </w:r>
      <w:r w:rsidR="00F65AF1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F65AF1">
        <w:rPr>
          <w:sz w:val="24"/>
        </w:rPr>
        <w:t xml:space="preserve"> </w:t>
      </w:r>
      <w:r>
        <w:rPr>
          <w:sz w:val="24"/>
        </w:rPr>
        <w:t>: Изд-во БГУЭП, 2011.</w:t>
      </w:r>
      <w:r w:rsidR="00F65AF1">
        <w:rPr>
          <w:sz w:val="24"/>
        </w:rPr>
        <w:t xml:space="preserve"> – </w:t>
      </w:r>
      <w:r>
        <w:rPr>
          <w:sz w:val="24"/>
        </w:rPr>
        <w:t>202 с.</w:t>
      </w:r>
    </w:p>
    <w:p w:rsidR="009E12BB" w:rsidRDefault="001B13D9">
      <w:pPr>
        <w:jc w:val="both"/>
      </w:pPr>
      <w:r>
        <w:rPr>
          <w:sz w:val="24"/>
        </w:rPr>
        <w:t>2. Калашников С. Информационные системы управления в логистических системах строительного комплекса</w:t>
      </w:r>
      <w:r w:rsidR="00F65AF1">
        <w:rPr>
          <w:sz w:val="24"/>
        </w:rPr>
        <w:t xml:space="preserve"> </w:t>
      </w:r>
      <w:r>
        <w:rPr>
          <w:sz w:val="24"/>
        </w:rPr>
        <w:t xml:space="preserve">/ С. Калашников, У. </w:t>
      </w:r>
      <w:proofErr w:type="spellStart"/>
      <w:r>
        <w:rPr>
          <w:sz w:val="24"/>
        </w:rPr>
        <w:t>Эфендиев</w:t>
      </w:r>
      <w:proofErr w:type="spellEnd"/>
      <w:r w:rsidR="00F65AF1">
        <w:rPr>
          <w:sz w:val="24"/>
        </w:rPr>
        <w:t xml:space="preserve"> </w:t>
      </w:r>
      <w:r>
        <w:rPr>
          <w:sz w:val="24"/>
        </w:rPr>
        <w:t>// РИСК: ресурсы, информация, снабжение, конкуренция</w:t>
      </w:r>
      <w:r w:rsidR="00F65AF1">
        <w:rPr>
          <w:sz w:val="24"/>
        </w:rPr>
        <w:t>.</w:t>
      </w:r>
    </w:p>
    <w:p w:rsidR="009E12BB" w:rsidRDefault="001B13D9">
      <w:pPr>
        <w:jc w:val="both"/>
      </w:pPr>
      <w:r>
        <w:rPr>
          <w:sz w:val="24"/>
        </w:rPr>
        <w:t>3. Григорович И. В. Права и обязанности сторон по договору строительного подряда</w:t>
      </w:r>
      <w:r w:rsidR="00F65AF1">
        <w:rPr>
          <w:sz w:val="24"/>
        </w:rPr>
        <w:t xml:space="preserve"> / И. </w:t>
      </w:r>
      <w:r>
        <w:rPr>
          <w:sz w:val="24"/>
        </w:rPr>
        <w:t>В.</w:t>
      </w:r>
      <w:r w:rsidR="00F65AF1">
        <w:rPr>
          <w:sz w:val="24"/>
        </w:rPr>
        <w:t> </w:t>
      </w:r>
      <w:r>
        <w:rPr>
          <w:sz w:val="24"/>
        </w:rPr>
        <w:t>Григорович</w:t>
      </w:r>
      <w:r w:rsidR="00F65AF1">
        <w:rPr>
          <w:sz w:val="24"/>
        </w:rPr>
        <w:t xml:space="preserve"> </w:t>
      </w:r>
      <w:r>
        <w:rPr>
          <w:sz w:val="24"/>
        </w:rPr>
        <w:t>// Строительство и право</w:t>
      </w:r>
      <w:r w:rsidR="00F65AF1">
        <w:rPr>
          <w:sz w:val="24"/>
        </w:rPr>
        <w:t>.</w:t>
      </w:r>
    </w:p>
    <w:p w:rsidR="009E12BB" w:rsidRDefault="001B13D9">
      <w:pPr>
        <w:jc w:val="both"/>
      </w:pPr>
      <w:r>
        <w:rPr>
          <w:sz w:val="24"/>
        </w:rPr>
        <w:t>4. Макаров О. В. Содержание договора строительного подряда. соотношение прав и обязанностей сторон, проблемы, перспективы</w:t>
      </w:r>
      <w:r w:rsidR="00F65AF1">
        <w:rPr>
          <w:sz w:val="24"/>
        </w:rPr>
        <w:t xml:space="preserve"> </w:t>
      </w:r>
      <w:r>
        <w:rPr>
          <w:sz w:val="24"/>
        </w:rPr>
        <w:t>/ О. В. Макаров</w:t>
      </w:r>
      <w:r w:rsidR="00F65AF1">
        <w:rPr>
          <w:sz w:val="24"/>
        </w:rPr>
        <w:t xml:space="preserve"> </w:t>
      </w:r>
      <w:r>
        <w:rPr>
          <w:sz w:val="24"/>
        </w:rPr>
        <w:t>// Строительство и право</w:t>
      </w:r>
      <w:r w:rsidR="00F65AF1">
        <w:rPr>
          <w:sz w:val="24"/>
        </w:rPr>
        <w:t>.</w:t>
      </w:r>
    </w:p>
    <w:p w:rsidR="009E12BB" w:rsidRDefault="001B13D9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10" w:history="1">
        <w:r w:rsidR="00F65AF1" w:rsidRPr="00F42FBE">
          <w:rPr>
            <w:rStyle w:val="ae"/>
            <w:sz w:val="24"/>
          </w:rPr>
          <w:t xml:space="preserve">Разработка элементов проектов производства работ при строительстве объектов городской инфраструктуры и ЖКК : метод. указания к выполнению курсовых работ и проектов по дисциплине «Технология и организация строительства объектов городской инфраструктуры и ЖКК» для студентов бакалавриата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инфраструктуры». – Москва : Московский государственный строительный университет, ЭБС АСВ, 2016. – 24 c. – 2227-8397. – </w:t>
        </w:r>
        <w:r w:rsidR="00F65AF1" w:rsidRPr="00F42FBE">
          <w:rPr>
            <w:rStyle w:val="ae"/>
            <w:sz w:val="24"/>
            <w:lang w:val="en-US"/>
          </w:rPr>
          <w:t>URL</w:t>
        </w:r>
        <w:r w:rsidR="00F65AF1" w:rsidRPr="00F42FBE">
          <w:rPr>
            <w:rStyle w:val="ae"/>
            <w:sz w:val="24"/>
          </w:rPr>
          <w:t>: http://www.iprbookshop.ru/60807.html</w:t>
        </w:r>
      </w:hyperlink>
      <w:r w:rsidR="00F65AF1">
        <w:rPr>
          <w:color w:val="0000FF"/>
          <w:sz w:val="24"/>
          <w:u w:val="single"/>
        </w:rPr>
        <w:t>.</w:t>
      </w:r>
    </w:p>
    <w:p w:rsidR="009E12BB" w:rsidRDefault="001B13D9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11" w:history="1">
        <w:r w:rsidR="00F65AF1" w:rsidRPr="00F42FBE">
          <w:rPr>
            <w:rStyle w:val="ae"/>
            <w:sz w:val="24"/>
          </w:rPr>
          <w:t>Технология и организация строительства : практикум / Л. И. Соколов, С. М. Кибардина, С. Фламме, П. Хазенкамп. – Москва : Инфра-Инженерия, 2017. – 196 c. – ISBN 978-5-9729-0140-1 // Электронно-библиотечная система IPR BOOKS. – URL: http://www.iprbookshop.ru/69016.html</w:t>
        </w:r>
      </w:hyperlink>
      <w:r w:rsidR="00F65AF1">
        <w:rPr>
          <w:color w:val="0000FF"/>
          <w:sz w:val="24"/>
          <w:u w:val="single"/>
        </w:rPr>
        <w:t>.</w:t>
      </w:r>
    </w:p>
    <w:p w:rsidR="009E12BB" w:rsidRDefault="009E12BB"/>
    <w:p w:rsidR="009E12BB" w:rsidRDefault="001B13D9">
      <w:r>
        <w:rPr>
          <w:b/>
          <w:sz w:val="24"/>
        </w:rPr>
        <w:t>в) ресурсы сети Интернет:</w:t>
      </w:r>
    </w:p>
    <w:p w:rsidR="009E12BB" w:rsidRDefault="00F65AF1">
      <w:pPr>
        <w:jc w:val="both"/>
      </w:pPr>
      <w:r>
        <w:rPr>
          <w:sz w:val="24"/>
        </w:rPr>
        <w:t>1.</w:t>
      </w:r>
      <w:r w:rsidR="001B13D9">
        <w:rPr>
          <w:sz w:val="24"/>
        </w:rPr>
        <w:t xml:space="preserve"> База данных</w:t>
      </w:r>
      <w:r w:rsidR="003A2F39">
        <w:rPr>
          <w:sz w:val="24"/>
        </w:rPr>
        <w:t xml:space="preserve"> </w:t>
      </w:r>
      <w:r w:rsidR="001B13D9">
        <w:rPr>
          <w:sz w:val="24"/>
        </w:rPr>
        <w:t>нормативных документов Министерства строительства российской федерации, адрес доступа: h</w:t>
      </w:r>
      <w:r>
        <w:rPr>
          <w:sz w:val="24"/>
        </w:rPr>
        <w:t>ttp://www.minstroyrf.ru/docs/. Д</w:t>
      </w:r>
      <w:r w:rsidR="001B13D9">
        <w:rPr>
          <w:sz w:val="24"/>
        </w:rPr>
        <w:t>оступ неограниченный</w:t>
      </w:r>
      <w:r>
        <w:rPr>
          <w:sz w:val="24"/>
        </w:rPr>
        <w:t>.</w:t>
      </w:r>
    </w:p>
    <w:p w:rsidR="009E12BB" w:rsidRDefault="00F65AF1">
      <w:pPr>
        <w:jc w:val="both"/>
      </w:pPr>
      <w:r>
        <w:rPr>
          <w:sz w:val="24"/>
        </w:rPr>
        <w:t>2.</w:t>
      </w:r>
      <w:r w:rsidR="001B13D9">
        <w:rPr>
          <w:sz w:val="24"/>
        </w:rPr>
        <w:t xml:space="preserve"> База нормативной документации в строительстве, адрес доступа: https://f</w:t>
      </w:r>
      <w:r>
        <w:rPr>
          <w:sz w:val="24"/>
        </w:rPr>
        <w:t>iles.stroyinf.ru/. Д</w:t>
      </w:r>
      <w:r w:rsidR="001B13D9">
        <w:rPr>
          <w:sz w:val="24"/>
        </w:rPr>
        <w:t>оступ неограниченный</w:t>
      </w:r>
      <w:r>
        <w:rPr>
          <w:sz w:val="24"/>
        </w:rPr>
        <w:t>.</w:t>
      </w:r>
    </w:p>
    <w:p w:rsidR="009E12BB" w:rsidRDefault="00F65AF1">
      <w:pPr>
        <w:jc w:val="both"/>
      </w:pPr>
      <w:r>
        <w:rPr>
          <w:sz w:val="24"/>
        </w:rPr>
        <w:t>3.</w:t>
      </w:r>
      <w:r w:rsidR="001B13D9">
        <w:rPr>
          <w:sz w:val="24"/>
        </w:rPr>
        <w:t xml:space="preserve"> Библиотека строительства: типовые серии, нормативные документы (ГОСТЫ, СНиПы, </w:t>
      </w:r>
      <w:proofErr w:type="spellStart"/>
      <w:r w:rsidR="001B13D9">
        <w:rPr>
          <w:sz w:val="24"/>
        </w:rPr>
        <w:t>СанПины</w:t>
      </w:r>
      <w:proofErr w:type="spellEnd"/>
      <w:r w:rsidR="001B13D9">
        <w:rPr>
          <w:sz w:val="24"/>
        </w:rPr>
        <w:t xml:space="preserve">), </w:t>
      </w:r>
      <w:r>
        <w:rPr>
          <w:sz w:val="24"/>
        </w:rPr>
        <w:t>строительные</w:t>
      </w:r>
      <w:r w:rsidR="001B13D9">
        <w:rPr>
          <w:sz w:val="24"/>
        </w:rPr>
        <w:t xml:space="preserve"> программы, книги, статьи, адрес доступа: http://www.zodchii.ws. </w:t>
      </w:r>
      <w:r>
        <w:rPr>
          <w:sz w:val="24"/>
        </w:rPr>
        <w:t>Д</w:t>
      </w:r>
      <w:r w:rsidR="001B13D9">
        <w:rPr>
          <w:sz w:val="24"/>
        </w:rPr>
        <w:t>оступ неограниченный</w:t>
      </w:r>
      <w:r>
        <w:rPr>
          <w:sz w:val="24"/>
        </w:rPr>
        <w:t>.</w:t>
      </w:r>
    </w:p>
    <w:p w:rsidR="009E12BB" w:rsidRDefault="00F65AF1">
      <w:pPr>
        <w:jc w:val="both"/>
      </w:pPr>
      <w:r>
        <w:rPr>
          <w:sz w:val="24"/>
        </w:rPr>
        <w:t>4.</w:t>
      </w:r>
      <w:r w:rsidR="001B13D9">
        <w:rPr>
          <w:sz w:val="24"/>
        </w:rPr>
        <w:t xml:space="preserve"> Техническая библиотека Строителя, адрес доступа:</w:t>
      </w:r>
      <w:r w:rsidR="00F21F19">
        <w:rPr>
          <w:sz w:val="24"/>
        </w:rPr>
        <w:t xml:space="preserve"> https://allbeton.ru/library/. Д</w:t>
      </w:r>
      <w:r w:rsidR="001B13D9">
        <w:rPr>
          <w:sz w:val="24"/>
        </w:rPr>
        <w:t>оступ неограниченный</w:t>
      </w:r>
      <w:r w:rsidR="00F21F19">
        <w:rPr>
          <w:sz w:val="24"/>
        </w:rPr>
        <w:t>.</w:t>
      </w:r>
    </w:p>
    <w:p w:rsidR="009E12BB" w:rsidRDefault="00F65AF1">
      <w:pPr>
        <w:jc w:val="both"/>
      </w:pPr>
      <w:r>
        <w:rPr>
          <w:sz w:val="24"/>
        </w:rPr>
        <w:t>5.</w:t>
      </w:r>
      <w:r w:rsidR="001B13D9">
        <w:rPr>
          <w:sz w:val="24"/>
        </w:rPr>
        <w:t xml:space="preserve"> Учебники онлайн, адрес доступа</w:t>
      </w:r>
      <w:r w:rsidR="00F21F19">
        <w:rPr>
          <w:sz w:val="24"/>
        </w:rPr>
        <w:t>: http://uchebnik-online.com/. Д</w:t>
      </w:r>
      <w:r w:rsidR="001B13D9">
        <w:rPr>
          <w:sz w:val="24"/>
        </w:rPr>
        <w:t>оступ неограниченный</w:t>
      </w:r>
      <w:r w:rsidR="00F21F19">
        <w:rPr>
          <w:sz w:val="24"/>
        </w:rPr>
        <w:t>.</w:t>
      </w:r>
    </w:p>
    <w:p w:rsidR="009E12BB" w:rsidRDefault="00F65AF1">
      <w:pPr>
        <w:jc w:val="both"/>
      </w:pPr>
      <w:r>
        <w:rPr>
          <w:sz w:val="24"/>
        </w:rPr>
        <w:t>6.</w:t>
      </w:r>
      <w:r w:rsidR="001B13D9">
        <w:rPr>
          <w:sz w:val="24"/>
        </w:rPr>
        <w:t xml:space="preserve"> Электронно-библиотечная система </w:t>
      </w:r>
      <w:proofErr w:type="spellStart"/>
      <w:r w:rsidR="001B13D9">
        <w:rPr>
          <w:sz w:val="24"/>
        </w:rPr>
        <w:t>IPRbooks</w:t>
      </w:r>
      <w:proofErr w:type="spellEnd"/>
      <w:r w:rsidR="001B13D9">
        <w:rPr>
          <w:sz w:val="24"/>
        </w:rPr>
        <w:t>, адрес досту</w:t>
      </w:r>
      <w:r w:rsidR="00F21F19">
        <w:rPr>
          <w:sz w:val="24"/>
        </w:rPr>
        <w:t>па: http://www.iprbookshop.ru. Д</w:t>
      </w:r>
      <w:r w:rsidR="001B13D9">
        <w:rPr>
          <w:sz w:val="24"/>
        </w:rPr>
        <w:t>оступ неограниченный</w:t>
      </w:r>
      <w:r w:rsidR="00F21F19">
        <w:rPr>
          <w:sz w:val="24"/>
        </w:rPr>
        <w:t>.</w:t>
      </w:r>
    </w:p>
    <w:p w:rsidR="009E12BB" w:rsidRDefault="001B13D9" w:rsidP="00F21F19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9E12BB" w:rsidRPr="006D510D" w:rsidRDefault="00F21F19" w:rsidP="00F21F19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7-Zip.</w:t>
      </w:r>
    </w:p>
    <w:p w:rsidR="009E12BB" w:rsidRPr="006D510D" w:rsidRDefault="00F21F19" w:rsidP="00F21F19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Adobe Acrobat Reader_11.</w:t>
      </w:r>
    </w:p>
    <w:p w:rsidR="009E12BB" w:rsidRPr="006D510D" w:rsidRDefault="00F21F19" w:rsidP="00F21F19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Adobe Flash player.</w:t>
      </w:r>
    </w:p>
    <w:p w:rsidR="009E12BB" w:rsidRDefault="00F21F19" w:rsidP="00F21F19">
      <w:pPr>
        <w:ind w:firstLine="709"/>
        <w:jc w:val="both"/>
      </w:pPr>
      <w:proofErr w:type="spellStart"/>
      <w:r>
        <w:rPr>
          <w:sz w:val="24"/>
        </w:rPr>
        <w:t>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Virtual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Machine</w:t>
      </w:r>
      <w:proofErr w:type="spellEnd"/>
      <w:r>
        <w:rPr>
          <w:sz w:val="24"/>
        </w:rPr>
        <w:t>.</w:t>
      </w:r>
    </w:p>
    <w:p w:rsidR="009E12BB" w:rsidRDefault="001B13D9" w:rsidP="00F21F19">
      <w:pPr>
        <w:ind w:firstLine="709"/>
        <w:jc w:val="both"/>
      </w:pPr>
      <w:r>
        <w:rPr>
          <w:sz w:val="24"/>
        </w:rPr>
        <w:t xml:space="preserve">Гарант платформа F1 7.08.0.163 </w:t>
      </w:r>
      <w:r w:rsidR="00F21F19">
        <w:rPr>
          <w:sz w:val="24"/>
        </w:rPr>
        <w:t>–</w:t>
      </w:r>
      <w:r>
        <w:rPr>
          <w:sz w:val="24"/>
        </w:rPr>
        <w:t xml:space="preserve"> ин</w:t>
      </w:r>
      <w:r w:rsidR="00F21F19">
        <w:rPr>
          <w:sz w:val="24"/>
        </w:rPr>
        <w:t>формационная справочная система.</w:t>
      </w:r>
    </w:p>
    <w:p w:rsidR="009E12BB" w:rsidRDefault="00F21F19" w:rsidP="00F21F19">
      <w:pPr>
        <w:ind w:firstLine="709"/>
        <w:jc w:val="both"/>
      </w:pPr>
      <w:proofErr w:type="spellStart"/>
      <w:r>
        <w:rPr>
          <w:sz w:val="24"/>
        </w:rPr>
        <w:t>Гранд_Смета</w:t>
      </w:r>
      <w:proofErr w:type="spellEnd"/>
      <w:r>
        <w:rPr>
          <w:sz w:val="24"/>
        </w:rPr>
        <w:t>.</w:t>
      </w:r>
    </w:p>
    <w:p w:rsidR="009E12BB" w:rsidRDefault="00F21F19" w:rsidP="00F21F19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 xml:space="preserve">: Версия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 xml:space="preserve"> –</w:t>
      </w:r>
      <w:r w:rsidR="001B13D9">
        <w:rPr>
          <w:sz w:val="24"/>
        </w:rPr>
        <w:t xml:space="preserve"> ин</w:t>
      </w:r>
      <w:r>
        <w:rPr>
          <w:sz w:val="24"/>
        </w:rPr>
        <w:t>формационная справочная система.</w:t>
      </w:r>
    </w:p>
    <w:p w:rsidR="009E12BB" w:rsidRDefault="00F21F19" w:rsidP="00F21F19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9E12BB" w:rsidRDefault="001B13D9" w:rsidP="00F21F19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9E12BB" w:rsidRDefault="001B13D9" w:rsidP="00F21F19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F21F19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F21F19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информационно-образовательную среду вуза</w:t>
      </w:r>
      <w:r w:rsidR="00F21F19">
        <w:rPr>
          <w:sz w:val="24"/>
        </w:rPr>
        <w:t>.</w:t>
      </w:r>
    </w:p>
    <w:p w:rsidR="009E12BB" w:rsidRDefault="001B13D9" w:rsidP="00F21F19">
      <w:pPr>
        <w:ind w:firstLine="709"/>
        <w:jc w:val="both"/>
      </w:pPr>
      <w:r>
        <w:rPr>
          <w:sz w:val="24"/>
        </w:rPr>
        <w:lastRenderedPageBreak/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F21F19">
        <w:rPr>
          <w:sz w:val="24"/>
        </w:rPr>
        <w:t>.</w:t>
      </w:r>
    </w:p>
    <w:p w:rsidR="009E12BB" w:rsidRDefault="001B13D9" w:rsidP="00F21F19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</w:t>
      </w:r>
      <w:r w:rsidR="00F21F19">
        <w:rPr>
          <w:sz w:val="24"/>
        </w:rPr>
        <w:t>.</w:t>
      </w:r>
    </w:p>
    <w:p w:rsidR="009E12BB" w:rsidRDefault="001B13D9" w:rsidP="00F21F19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9E12BB" w:rsidRDefault="009E12BB"/>
    <w:p w:rsidR="009E12BB" w:rsidRDefault="001B13D9">
      <w:r>
        <w:br w:type="page"/>
      </w:r>
    </w:p>
    <w:p w:rsidR="009E12BB" w:rsidRDefault="001B13D9">
      <w:pPr>
        <w:jc w:val="right"/>
      </w:pPr>
      <w:r>
        <w:rPr>
          <w:b/>
          <w:sz w:val="28"/>
        </w:rPr>
        <w:lastRenderedPageBreak/>
        <w:t>ПРИЛОЖЕНИЕ 1</w:t>
      </w:r>
    </w:p>
    <w:p w:rsidR="009E12BB" w:rsidRDefault="001B13D9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9E12BB" w:rsidRDefault="009E12BB"/>
    <w:p w:rsidR="009E12BB" w:rsidRDefault="009E12BB"/>
    <w:p w:rsidR="009E12BB" w:rsidRDefault="001B13D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9E12BB" w:rsidRDefault="001B13D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3D20E1" w:rsidRDefault="003D20E1" w:rsidP="003D20E1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9E12BB" w:rsidRDefault="009E12BB">
      <w:pPr>
        <w:jc w:val="center"/>
      </w:pPr>
    </w:p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9E12BB"/>
    <w:p w:rsidR="009E12BB" w:rsidRDefault="001B13D9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9E12BB" w:rsidRDefault="009E12BB"/>
    <w:p w:rsidR="003D20E1" w:rsidRDefault="003D20E1" w:rsidP="003D20E1">
      <w:pPr>
        <w:jc w:val="center"/>
      </w:pPr>
      <w:r>
        <w:rPr>
          <w:sz w:val="28"/>
        </w:rPr>
        <w:t>ОТЧЕТ ПО ПРАКТИЧЕСКОЙ ПОДГОТОВКЕ</w:t>
      </w:r>
    </w:p>
    <w:p w:rsidR="003D20E1" w:rsidRDefault="003D20E1" w:rsidP="003D20E1"/>
    <w:p w:rsidR="003D20E1" w:rsidRDefault="003D20E1" w:rsidP="003D20E1">
      <w:pPr>
        <w:jc w:val="center"/>
      </w:pPr>
    </w:p>
    <w:p w:rsidR="003D20E1" w:rsidRDefault="003D20E1" w:rsidP="003D20E1"/>
    <w:p w:rsidR="003D20E1" w:rsidRDefault="003D20E1" w:rsidP="003D20E1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 ________________________</w:t>
      </w:r>
    </w:p>
    <w:p w:rsidR="003D20E1" w:rsidRDefault="003D20E1" w:rsidP="003D20E1">
      <w:pPr>
        <w:ind w:firstLine="7371"/>
      </w:pPr>
      <w:r>
        <w:t>Фамилия И.О.</w:t>
      </w:r>
    </w:p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>
      <w:r>
        <w:rPr>
          <w:sz w:val="28"/>
        </w:rPr>
        <w:t>Руководитель(-и) по практической подготовке</w:t>
      </w:r>
    </w:p>
    <w:p w:rsidR="003D20E1" w:rsidRDefault="003D20E1" w:rsidP="003D20E1">
      <w:r>
        <w:rPr>
          <w:sz w:val="28"/>
        </w:rPr>
        <w:t>от университета ______________________________________________________</w:t>
      </w:r>
    </w:p>
    <w:p w:rsidR="003D20E1" w:rsidRDefault="003D20E1" w:rsidP="003D20E1">
      <w:pPr>
        <w:ind w:firstLine="4395"/>
      </w:pPr>
      <w:r>
        <w:t>ученое звание, должность, Фамилия И.О.</w:t>
      </w:r>
    </w:p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3D20E1" w:rsidRDefault="003D20E1" w:rsidP="003D20E1"/>
    <w:p w:rsidR="009E12BB" w:rsidRDefault="003D20E1" w:rsidP="003D20E1">
      <w:pPr>
        <w:jc w:val="center"/>
      </w:pPr>
      <w:r>
        <w:rPr>
          <w:sz w:val="28"/>
        </w:rPr>
        <w:t>Иркутск, 20_</w:t>
      </w:r>
    </w:p>
    <w:p w:rsidR="009E12BB" w:rsidRDefault="001B13D9">
      <w:r>
        <w:br w:type="page"/>
      </w:r>
    </w:p>
    <w:p w:rsidR="009E12BB" w:rsidRDefault="001B13D9">
      <w:pPr>
        <w:jc w:val="right"/>
      </w:pPr>
      <w:r>
        <w:rPr>
          <w:b/>
          <w:sz w:val="28"/>
        </w:rPr>
        <w:lastRenderedPageBreak/>
        <w:t>ПРИЛОЖЕНИЕ 2</w:t>
      </w:r>
    </w:p>
    <w:p w:rsidR="009E12BB" w:rsidRDefault="001B13D9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9E12BB" w:rsidRDefault="009E12BB"/>
    <w:p w:rsidR="009E12BB" w:rsidRDefault="001B13D9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9E12BB" w:rsidRDefault="009E12BB"/>
    <w:p w:rsidR="003D20E1" w:rsidRDefault="003D20E1" w:rsidP="003D20E1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3D20E1" w:rsidRDefault="003D20E1" w:rsidP="003D20E1"/>
    <w:p w:rsidR="003D20E1" w:rsidRDefault="003D20E1" w:rsidP="003D20E1">
      <w:r>
        <w:rPr>
          <w:sz w:val="28"/>
        </w:rPr>
        <w:t xml:space="preserve">для 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___________________</w:t>
      </w:r>
    </w:p>
    <w:p w:rsidR="003D20E1" w:rsidRDefault="003D20E1" w:rsidP="003D20E1">
      <w:pPr>
        <w:ind w:firstLine="7797"/>
      </w:pPr>
      <w:r>
        <w:t>Фамилия И.О.</w:t>
      </w:r>
    </w:p>
    <w:p w:rsidR="003D20E1" w:rsidRDefault="003D20E1" w:rsidP="003D20E1"/>
    <w:p w:rsidR="003D20E1" w:rsidRDefault="003D20E1" w:rsidP="003D20E1"/>
    <w:p w:rsidR="003D20E1" w:rsidRDefault="003D20E1" w:rsidP="003D20E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D20E1" w:rsidRDefault="003D20E1" w:rsidP="003D20E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578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969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653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2551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</w:tbl>
    <w:p w:rsidR="003D20E1" w:rsidRDefault="003D20E1" w:rsidP="003D20E1"/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D20E1" w:rsidRDefault="003D20E1" w:rsidP="003D20E1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3D20E1" w:rsidRDefault="003D20E1" w:rsidP="003D20E1">
      <w:r>
        <w:rPr>
          <w:sz w:val="28"/>
        </w:rPr>
        <w:t>____________________________________________________________________</w:t>
      </w:r>
    </w:p>
    <w:p w:rsidR="003D20E1" w:rsidRDefault="003D20E1" w:rsidP="003D20E1">
      <w:pPr>
        <w:ind w:firstLine="3544"/>
      </w:pPr>
      <w:r>
        <w:t>ученое звание, должность, Фамилия И.О.</w:t>
      </w:r>
    </w:p>
    <w:p w:rsidR="003D20E1" w:rsidRDefault="003D20E1" w:rsidP="003D20E1"/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3D20E1" w:rsidRDefault="003D20E1" w:rsidP="003D20E1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3D20E1" w:rsidRDefault="003D20E1" w:rsidP="003D20E1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3D20E1" w:rsidRDefault="003D20E1" w:rsidP="003D20E1"/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D20E1" w:rsidRDefault="003D20E1" w:rsidP="003D20E1">
      <w:r w:rsidRPr="00EC5DB8">
        <w:rPr>
          <w:sz w:val="24"/>
          <w:szCs w:val="24"/>
        </w:rPr>
        <w:t>от профильной организации</w:t>
      </w:r>
    </w:p>
    <w:p w:rsidR="003D20E1" w:rsidRDefault="003D20E1" w:rsidP="003D20E1">
      <w:r>
        <w:rPr>
          <w:sz w:val="28"/>
        </w:rPr>
        <w:t>____________________________________________________________________</w:t>
      </w:r>
    </w:p>
    <w:p w:rsidR="003D20E1" w:rsidRDefault="003D20E1" w:rsidP="003D20E1">
      <w:pPr>
        <w:jc w:val="center"/>
      </w:pPr>
      <w:r>
        <w:t>(юридическое наименование организации)</w:t>
      </w:r>
    </w:p>
    <w:p w:rsidR="003D20E1" w:rsidRDefault="003D20E1" w:rsidP="003D20E1">
      <w:pPr>
        <w:jc w:val="right"/>
      </w:pPr>
      <w:r>
        <w:t>________________ _______________________________________________________________________________</w:t>
      </w:r>
    </w:p>
    <w:p w:rsidR="003D20E1" w:rsidRDefault="003D20E1" w:rsidP="003D20E1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3D20E1" w:rsidRDefault="003D20E1" w:rsidP="003D20E1">
      <w:pPr>
        <w:rPr>
          <w:sz w:val="28"/>
        </w:rPr>
      </w:pPr>
    </w:p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3D20E1" w:rsidRDefault="003D20E1" w:rsidP="003D20E1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3D20E1" w:rsidRPr="00EC5DB8" w:rsidRDefault="003D20E1" w:rsidP="003D20E1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3D20E1" w:rsidRDefault="003D20E1" w:rsidP="003D20E1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9E12BB" w:rsidRDefault="003D20E1" w:rsidP="003D20E1"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</w:t>
      </w:r>
    </w:p>
    <w:p w:rsidR="009E12BB" w:rsidRDefault="001B13D9">
      <w:r>
        <w:br w:type="page"/>
      </w:r>
    </w:p>
    <w:p w:rsidR="009E12BB" w:rsidRDefault="001B13D9">
      <w:pPr>
        <w:jc w:val="right"/>
      </w:pPr>
      <w:r>
        <w:rPr>
          <w:b/>
          <w:sz w:val="28"/>
        </w:rPr>
        <w:lastRenderedPageBreak/>
        <w:t>ПРИЛОЖЕНИЕ 3</w:t>
      </w:r>
    </w:p>
    <w:p w:rsidR="009E12BB" w:rsidRDefault="001B13D9">
      <w:pPr>
        <w:jc w:val="right"/>
      </w:pPr>
      <w:r>
        <w:rPr>
          <w:sz w:val="28"/>
        </w:rPr>
        <w:t>(рекомендуемое)</w:t>
      </w:r>
    </w:p>
    <w:p w:rsidR="009E12BB" w:rsidRDefault="001B13D9">
      <w:pPr>
        <w:jc w:val="center"/>
      </w:pPr>
      <w:r>
        <w:rPr>
          <w:i/>
          <w:sz w:val="28"/>
        </w:rPr>
        <w:t>Дневник прохождения практики</w:t>
      </w:r>
    </w:p>
    <w:p w:rsidR="009E12BB" w:rsidRDefault="009E12BB"/>
    <w:p w:rsidR="009E12BB" w:rsidRDefault="001B13D9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9E12BB" w:rsidRDefault="009E12BB"/>
    <w:p w:rsidR="003D20E1" w:rsidRDefault="003D20E1" w:rsidP="003D20E1">
      <w:pPr>
        <w:jc w:val="center"/>
      </w:pPr>
      <w:r>
        <w:rPr>
          <w:sz w:val="28"/>
        </w:rPr>
        <w:t>ДНЕВНИК ПРОХОЖДЕНИЯ ПРАКТИКИ</w:t>
      </w:r>
    </w:p>
    <w:p w:rsidR="003D20E1" w:rsidRDefault="003D20E1" w:rsidP="003D20E1"/>
    <w:p w:rsidR="003D20E1" w:rsidRDefault="003D20E1" w:rsidP="003D20E1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 ___________________________</w:t>
      </w:r>
    </w:p>
    <w:p w:rsidR="003D20E1" w:rsidRDefault="003D20E1" w:rsidP="003D20E1">
      <w:pPr>
        <w:ind w:firstLine="7371"/>
      </w:pPr>
      <w:r>
        <w:t>Фамилия И.О.</w:t>
      </w:r>
    </w:p>
    <w:p w:rsidR="003D20E1" w:rsidRDefault="003D20E1" w:rsidP="003D20E1"/>
    <w:p w:rsidR="003D20E1" w:rsidRDefault="003D20E1" w:rsidP="003D20E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D20E1" w:rsidRDefault="003D20E1" w:rsidP="003D20E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  <w:tr w:rsidR="003D20E1" w:rsidTr="006D6EFF">
        <w:tc>
          <w:tcPr>
            <w:tcW w:w="1242" w:type="dxa"/>
            <w:vAlign w:val="center"/>
          </w:tcPr>
          <w:p w:rsidR="003D20E1" w:rsidRDefault="003D20E1" w:rsidP="006D6EFF">
            <w:pPr>
              <w:jc w:val="center"/>
            </w:pPr>
          </w:p>
          <w:p w:rsidR="003D20E1" w:rsidRDefault="003D20E1" w:rsidP="006D6EFF">
            <w:pPr>
              <w:jc w:val="center"/>
            </w:pPr>
          </w:p>
        </w:tc>
        <w:tc>
          <w:tcPr>
            <w:tcW w:w="4712" w:type="dxa"/>
            <w:vAlign w:val="center"/>
          </w:tcPr>
          <w:p w:rsidR="003D20E1" w:rsidRDefault="003D20E1" w:rsidP="006D6EFF">
            <w:pPr>
              <w:jc w:val="center"/>
            </w:pPr>
          </w:p>
        </w:tc>
        <w:tc>
          <w:tcPr>
            <w:tcW w:w="3685" w:type="dxa"/>
            <w:vAlign w:val="center"/>
          </w:tcPr>
          <w:p w:rsidR="003D20E1" w:rsidRDefault="003D20E1" w:rsidP="006D6EFF">
            <w:pPr>
              <w:jc w:val="center"/>
            </w:pPr>
          </w:p>
        </w:tc>
      </w:tr>
    </w:tbl>
    <w:p w:rsidR="009E12BB" w:rsidRDefault="001B13D9">
      <w:r>
        <w:br w:type="page"/>
      </w:r>
    </w:p>
    <w:p w:rsidR="009E12BB" w:rsidRDefault="001B13D9">
      <w:pPr>
        <w:jc w:val="right"/>
      </w:pPr>
      <w:r>
        <w:rPr>
          <w:b/>
          <w:sz w:val="28"/>
        </w:rPr>
        <w:lastRenderedPageBreak/>
        <w:t>ПРИЛОЖЕНИЕ 4</w:t>
      </w:r>
    </w:p>
    <w:p w:rsidR="009E12BB" w:rsidRDefault="001B13D9">
      <w:pPr>
        <w:jc w:val="right"/>
      </w:pPr>
      <w:r>
        <w:rPr>
          <w:sz w:val="28"/>
        </w:rPr>
        <w:t>(при прохождении практики</w:t>
      </w:r>
    </w:p>
    <w:p w:rsidR="009E12BB" w:rsidRDefault="001B13D9">
      <w:pPr>
        <w:jc w:val="right"/>
      </w:pPr>
      <w:r>
        <w:rPr>
          <w:sz w:val="28"/>
        </w:rPr>
        <w:t>в профильной организации)</w:t>
      </w:r>
    </w:p>
    <w:p w:rsidR="009E12BB" w:rsidRDefault="001B13D9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9E12BB" w:rsidRDefault="009E12BB"/>
    <w:p w:rsidR="009E12BB" w:rsidRDefault="009E12BB"/>
    <w:p w:rsidR="009E12BB" w:rsidRDefault="001B13D9">
      <w:pPr>
        <w:jc w:val="center"/>
      </w:pPr>
      <w:r>
        <w:rPr>
          <w:b/>
          <w:sz w:val="28"/>
        </w:rPr>
        <w:t>ОТЗЫВ</w:t>
      </w:r>
    </w:p>
    <w:p w:rsidR="003D20E1" w:rsidRDefault="003D20E1" w:rsidP="003D20E1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3D20E1" w:rsidRDefault="003D20E1" w:rsidP="003D20E1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3D20E1" w:rsidRDefault="003D20E1" w:rsidP="003D20E1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3D20E1" w:rsidRDefault="003D20E1" w:rsidP="003D20E1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3D20E1" w:rsidRDefault="003D20E1" w:rsidP="003D20E1">
      <w:pPr>
        <w:jc w:val="center"/>
      </w:pPr>
      <w:r>
        <w:t>(юридическое наименование организации)</w:t>
      </w:r>
    </w:p>
    <w:p w:rsidR="009E12BB" w:rsidRDefault="009E12BB"/>
    <w:p w:rsidR="009E12BB" w:rsidRDefault="001B13D9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3D20E1" w:rsidRDefault="003D20E1" w:rsidP="003D20E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D20E1" w:rsidRDefault="003D20E1" w:rsidP="003D20E1"/>
    <w:p w:rsidR="003D20E1" w:rsidRDefault="003D20E1" w:rsidP="003D20E1">
      <w:pPr>
        <w:jc w:val="center"/>
      </w:pPr>
      <w:r>
        <w:rPr>
          <w:sz w:val="28"/>
        </w:rPr>
        <w:t>Содержание отзыва:</w:t>
      </w:r>
    </w:p>
    <w:p w:rsidR="003D20E1" w:rsidRDefault="003D20E1" w:rsidP="003D20E1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3D20E1" w:rsidRDefault="003D20E1" w:rsidP="003D20E1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3D20E1" w:rsidRDefault="003D20E1" w:rsidP="003D20E1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3D20E1" w:rsidRDefault="003D20E1" w:rsidP="003D20E1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3D20E1" w:rsidRDefault="003D20E1" w:rsidP="003D20E1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3D20E1" w:rsidRDefault="003D20E1" w:rsidP="003D20E1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3D20E1" w:rsidRDefault="003D20E1" w:rsidP="003D20E1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3D20E1" w:rsidRDefault="003D20E1" w:rsidP="003D20E1"/>
    <w:p w:rsidR="003D20E1" w:rsidRDefault="003D20E1" w:rsidP="003D20E1"/>
    <w:p w:rsidR="003D20E1" w:rsidRDefault="003D20E1" w:rsidP="003D20E1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3D20E1" w:rsidRDefault="003D20E1" w:rsidP="003D20E1">
      <w:r>
        <w:rPr>
          <w:sz w:val="28"/>
        </w:rPr>
        <w:t>Руководитель по практической подготовке от университета</w:t>
      </w:r>
    </w:p>
    <w:p w:rsidR="003D20E1" w:rsidRDefault="003D20E1" w:rsidP="003D20E1">
      <w:r>
        <w:rPr>
          <w:sz w:val="28"/>
        </w:rPr>
        <w:t>____________________________________________________________________</w:t>
      </w:r>
    </w:p>
    <w:p w:rsidR="003D20E1" w:rsidRDefault="003D20E1" w:rsidP="003D20E1">
      <w:pPr>
        <w:jc w:val="center"/>
      </w:pPr>
      <w:r>
        <w:t>(Фамилия И.О., должность, подпись, печать)</w:t>
      </w:r>
    </w:p>
    <w:p w:rsidR="003D20E1" w:rsidRDefault="003D20E1" w:rsidP="003D20E1">
      <w:r>
        <w:rPr>
          <w:sz w:val="28"/>
        </w:rPr>
        <w:t>М.П.</w:t>
      </w:r>
    </w:p>
    <w:p w:rsidR="003D20E1" w:rsidRDefault="003D20E1" w:rsidP="003D20E1"/>
    <w:p w:rsidR="003D20E1" w:rsidRDefault="003D20E1" w:rsidP="003D20E1">
      <w:r>
        <w:rPr>
          <w:sz w:val="28"/>
        </w:rPr>
        <w:t>Адрес организации:</w:t>
      </w:r>
    </w:p>
    <w:p w:rsidR="003D20E1" w:rsidRDefault="003D20E1" w:rsidP="003D20E1">
      <w:r>
        <w:rPr>
          <w:sz w:val="28"/>
        </w:rPr>
        <w:t>____________________________________________________________________</w:t>
      </w:r>
    </w:p>
    <w:p w:rsidR="003D20E1" w:rsidRDefault="003D20E1" w:rsidP="003D20E1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3D20E1" w:rsidRDefault="003D20E1" w:rsidP="003D20E1">
      <w:r>
        <w:rPr>
          <w:sz w:val="28"/>
        </w:rPr>
        <w:t>____________________________________________________________________</w:t>
      </w:r>
    </w:p>
    <w:p w:rsidR="003D20E1" w:rsidRDefault="003D20E1" w:rsidP="003D20E1"/>
    <w:p w:rsidR="009E12BB" w:rsidRDefault="009E12BB"/>
    <w:p w:rsidR="009E12BB" w:rsidRDefault="001B13D9">
      <w:r>
        <w:br w:type="page"/>
      </w:r>
    </w:p>
    <w:p w:rsidR="009E12BB" w:rsidRDefault="001B13D9">
      <w:pPr>
        <w:jc w:val="right"/>
      </w:pPr>
      <w:r>
        <w:rPr>
          <w:b/>
          <w:sz w:val="28"/>
        </w:rPr>
        <w:lastRenderedPageBreak/>
        <w:t>ПРИЛОЖЕНИЕ 5</w:t>
      </w:r>
    </w:p>
    <w:p w:rsidR="009E12BB" w:rsidRDefault="001B13D9">
      <w:pPr>
        <w:jc w:val="right"/>
      </w:pPr>
      <w:r>
        <w:rPr>
          <w:sz w:val="28"/>
        </w:rPr>
        <w:t>(обязательное)</w:t>
      </w:r>
    </w:p>
    <w:p w:rsidR="009E12BB" w:rsidRDefault="001B13D9" w:rsidP="0005775C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9E12BB" w:rsidRDefault="009E12BB"/>
    <w:p w:rsidR="009E12BB" w:rsidRDefault="001B13D9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9E12BB" w:rsidRDefault="009E12BB"/>
    <w:p w:rsidR="009E12BB" w:rsidRDefault="001B13D9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3A2F39">
        <w:rPr>
          <w:sz w:val="28"/>
        </w:rPr>
        <w:t xml:space="preserve"> </w:t>
      </w:r>
      <w:r>
        <w:rPr>
          <w:sz w:val="28"/>
        </w:rPr>
        <w:t>__________________</w:t>
      </w:r>
      <w:r w:rsidR="003D20E1">
        <w:rPr>
          <w:sz w:val="28"/>
        </w:rPr>
        <w:t>____</w:t>
      </w:r>
    </w:p>
    <w:p w:rsidR="009E12BB" w:rsidRDefault="001B13D9" w:rsidP="003D20E1">
      <w:pPr>
        <w:ind w:firstLine="7513"/>
      </w:pPr>
      <w:r>
        <w:t>Фамилия И.О.</w:t>
      </w:r>
    </w:p>
    <w:p w:rsidR="009E12BB" w:rsidRDefault="009E12BB"/>
    <w:tbl>
      <w:tblPr>
        <w:tblStyle w:val="ad"/>
        <w:tblW w:w="9776" w:type="dxa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48"/>
        <w:gridCol w:w="1417"/>
      </w:tblGrid>
      <w:tr w:rsidR="009E12BB" w:rsidTr="003D20E1">
        <w:tc>
          <w:tcPr>
            <w:tcW w:w="527" w:type="dxa"/>
            <w:vAlign w:val="center"/>
          </w:tcPr>
          <w:p w:rsidR="009E12BB" w:rsidRDefault="001B13D9" w:rsidP="003D20E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3D20E1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9E12BB" w:rsidRDefault="001B13D9" w:rsidP="003D20E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9E12BB" w:rsidRDefault="001B13D9" w:rsidP="003D20E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48" w:type="dxa"/>
            <w:vAlign w:val="center"/>
          </w:tcPr>
          <w:p w:rsidR="009E12BB" w:rsidRDefault="001B13D9" w:rsidP="003D20E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9E12BB" w:rsidRDefault="001B13D9" w:rsidP="003D20E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9E12BB" w:rsidRDefault="001B13D9" w:rsidP="003D20E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9E12BB" w:rsidTr="003D20E1">
        <w:tc>
          <w:tcPr>
            <w:tcW w:w="527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3D20E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9E12BB" w:rsidRDefault="001B13D9">
            <w:r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9E12BB" w:rsidRDefault="001B13D9" w:rsidP="003D20E1">
            <w:r>
              <w:rPr>
                <w:rFonts w:ascii="Times New Roman CYR" w:hAnsi="Times New Roman CYR" w:cs="Times New Roman CYR"/>
              </w:rPr>
              <w:t>Исследование организации производства строительных работ. . Критерий: 15-20 баллов полнота и качество выполнения задания по плану практики.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организации строительства, качественно оформил раздел отчета; 5-14 баллов исполнено задание по плану этапа не полностью, около 50%.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не четко, не полно выполнил задание, план практики по 1 этапу;</w:t>
            </w:r>
            <w:r w:rsidR="003D20E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1-4 баллов исполнено задание по плану этапа не полностью</w:t>
            </w:r>
            <w:r w:rsidR="003D20E1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менее 50%.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обучающийся может сформулировать только цель или только задачи прохождения практики </w:t>
            </w:r>
          </w:p>
        </w:tc>
        <w:tc>
          <w:tcPr>
            <w:tcW w:w="1448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9E12BB" w:rsidRDefault="009E12BB"/>
        </w:tc>
      </w:tr>
      <w:tr w:rsidR="009E12BB" w:rsidTr="003D20E1">
        <w:tc>
          <w:tcPr>
            <w:tcW w:w="527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3D20E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9E12BB" w:rsidRDefault="001B13D9" w:rsidP="003D20E1">
            <w:r>
              <w:rPr>
                <w:rFonts w:ascii="Times New Roman CYR" w:hAnsi="Times New Roman CYR" w:cs="Times New Roman CYR"/>
              </w:rPr>
              <w:t>Ознакомление с процессами организации строительства, получение представлений о профессиональных умениях, навыках, опыте практической деятельности в сфере организации строительного производства работ. . Критерий: 50-60 баллов полнота и качество выполнения задания по плану основного этапа;</w:t>
            </w:r>
            <w:r w:rsidR="003D20E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20-49 баллов исполнено задание по плану этапа не полностью, около 60%</w:t>
            </w:r>
            <w:r w:rsidR="003D20E1">
              <w:rPr>
                <w:rFonts w:ascii="Times New Roman CYR" w:hAnsi="Times New Roman CYR" w:cs="Times New Roman CYR"/>
              </w:rPr>
              <w:t xml:space="preserve">; </w:t>
            </w:r>
            <w:r>
              <w:rPr>
                <w:rFonts w:ascii="Times New Roman CYR" w:hAnsi="Times New Roman CYR" w:cs="Times New Roman CYR"/>
              </w:rPr>
              <w:t>1-19 баллов исполнено задание по плану этапа не полностью. менее 30%</w:t>
            </w:r>
          </w:p>
        </w:tc>
        <w:tc>
          <w:tcPr>
            <w:tcW w:w="1448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60</w:t>
            </w:r>
          </w:p>
        </w:tc>
        <w:tc>
          <w:tcPr>
            <w:tcW w:w="1417" w:type="dxa"/>
          </w:tcPr>
          <w:p w:rsidR="009E12BB" w:rsidRDefault="009E12BB"/>
        </w:tc>
      </w:tr>
      <w:tr w:rsidR="009E12BB" w:rsidTr="003D20E1">
        <w:tc>
          <w:tcPr>
            <w:tcW w:w="527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3D20E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9E12BB" w:rsidRDefault="001B13D9" w:rsidP="003D20E1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Критерий:</w:t>
            </w:r>
            <w:r w:rsidR="003A2F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15-20 баллов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структуре; 10-14 баллов исполнено задание по плану этапа не полностью, около 50%. несоответствие сроков сдачи и отдельные несоответствия формальным признакам, порядку и установленному содержанию отчета; 1-9 балла исполнено задание по плану этапа не полностью. менее 50%. несоответствие сроков сдачи, структуре и требованиям к оформлению отчета</w:t>
            </w:r>
          </w:p>
        </w:tc>
        <w:tc>
          <w:tcPr>
            <w:tcW w:w="1448" w:type="dxa"/>
          </w:tcPr>
          <w:p w:rsidR="009E12BB" w:rsidRDefault="001B13D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9E12BB" w:rsidRDefault="009E12BB"/>
        </w:tc>
      </w:tr>
      <w:tr w:rsidR="009E12BB" w:rsidTr="003D20E1">
        <w:tc>
          <w:tcPr>
            <w:tcW w:w="527" w:type="dxa"/>
          </w:tcPr>
          <w:p w:rsidR="009E12BB" w:rsidRPr="003D20E1" w:rsidRDefault="009E12BB">
            <w:pPr>
              <w:jc w:val="center"/>
            </w:pPr>
          </w:p>
        </w:tc>
        <w:tc>
          <w:tcPr>
            <w:tcW w:w="6384" w:type="dxa"/>
          </w:tcPr>
          <w:p w:rsidR="009E12BB" w:rsidRPr="003D20E1" w:rsidRDefault="001B13D9" w:rsidP="003D20E1">
            <w:r w:rsidRPr="003D20E1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48" w:type="dxa"/>
          </w:tcPr>
          <w:p w:rsidR="009E12BB" w:rsidRPr="003D20E1" w:rsidRDefault="001B13D9">
            <w:pPr>
              <w:jc w:val="center"/>
            </w:pPr>
            <w:r w:rsidRPr="003D20E1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9E12BB" w:rsidRPr="003D20E1" w:rsidRDefault="009E12BB">
            <w:pPr>
              <w:jc w:val="center"/>
            </w:pPr>
          </w:p>
        </w:tc>
      </w:tr>
    </w:tbl>
    <w:p w:rsidR="009E12BB" w:rsidRDefault="009E12BB"/>
    <w:p w:rsidR="009E12BB" w:rsidRDefault="009E12BB"/>
    <w:p w:rsidR="004C4600" w:rsidRPr="00A52F1F" w:rsidRDefault="004C4600" w:rsidP="004C4600">
      <w:pPr>
        <w:rPr>
          <w:sz w:val="28"/>
          <w:szCs w:val="28"/>
        </w:rPr>
      </w:pPr>
      <w:r w:rsidRPr="00A52F1F">
        <w:rPr>
          <w:sz w:val="28"/>
          <w:szCs w:val="28"/>
        </w:rPr>
        <w:t>Общая оценка за прохождение практики _________________________________</w:t>
      </w:r>
    </w:p>
    <w:p w:rsidR="004C4600" w:rsidRPr="00A52F1F" w:rsidRDefault="004C4600" w:rsidP="004C4600">
      <w:pPr>
        <w:rPr>
          <w:sz w:val="28"/>
          <w:szCs w:val="28"/>
        </w:rPr>
      </w:pPr>
      <w:r w:rsidRPr="00A52F1F">
        <w:rPr>
          <w:sz w:val="28"/>
          <w:szCs w:val="28"/>
        </w:rPr>
        <w:t>Комментарии и пожелания (при наличии)_________________________________</w:t>
      </w:r>
    </w:p>
    <w:p w:rsidR="004C4600" w:rsidRPr="00A52F1F" w:rsidRDefault="004C4600" w:rsidP="004C4600">
      <w:pPr>
        <w:rPr>
          <w:sz w:val="28"/>
          <w:szCs w:val="28"/>
        </w:rPr>
      </w:pPr>
      <w:r w:rsidRPr="00A52F1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4C4600" w:rsidRPr="00A52F1F" w:rsidRDefault="004C4600" w:rsidP="004C4600">
      <w:pPr>
        <w:rPr>
          <w:sz w:val="28"/>
          <w:szCs w:val="28"/>
        </w:rPr>
      </w:pPr>
    </w:p>
    <w:p w:rsidR="004C4600" w:rsidRPr="00A52F1F" w:rsidRDefault="004C4600" w:rsidP="004C4600">
      <w:pPr>
        <w:rPr>
          <w:sz w:val="28"/>
          <w:szCs w:val="28"/>
        </w:rPr>
      </w:pPr>
      <w:r w:rsidRPr="00A52F1F">
        <w:rPr>
          <w:sz w:val="28"/>
          <w:szCs w:val="28"/>
        </w:rPr>
        <w:t xml:space="preserve">Руководитель по практической подготовке </w:t>
      </w:r>
    </w:p>
    <w:p w:rsidR="004C4600" w:rsidRPr="00A52F1F" w:rsidRDefault="004C4600" w:rsidP="004C4600">
      <w:pPr>
        <w:rPr>
          <w:sz w:val="28"/>
          <w:szCs w:val="28"/>
        </w:rPr>
      </w:pPr>
      <w:r w:rsidRPr="00A52F1F">
        <w:rPr>
          <w:sz w:val="28"/>
          <w:szCs w:val="28"/>
        </w:rPr>
        <w:t>от университета ____________ _________________________________________</w:t>
      </w:r>
    </w:p>
    <w:p w:rsidR="004C4600" w:rsidRDefault="004C4600" w:rsidP="004C4600">
      <w:pPr>
        <w:ind w:firstLine="2552"/>
      </w:pPr>
      <w:r w:rsidRPr="00D96F9F">
        <w:t xml:space="preserve">подпись </w:t>
      </w:r>
      <w:r w:rsidRPr="00D96F9F">
        <w:tab/>
      </w:r>
      <w:r w:rsidRPr="00D96F9F">
        <w:tab/>
      </w:r>
      <w:r w:rsidRPr="00D96F9F">
        <w:tab/>
        <w:t>ученое звание, должность, Фамилия И.О</w:t>
      </w:r>
      <w:r>
        <w:t>.</w:t>
      </w:r>
    </w:p>
    <w:p w:rsidR="009E12BB" w:rsidRDefault="009E12BB"/>
    <w:p w:rsidR="009E12BB" w:rsidRDefault="001B13D9">
      <w:r>
        <w:br w:type="page"/>
      </w:r>
    </w:p>
    <w:p w:rsidR="009E12BB" w:rsidRDefault="001B13D9">
      <w:pPr>
        <w:jc w:val="right"/>
      </w:pPr>
      <w:r>
        <w:rPr>
          <w:b/>
          <w:sz w:val="28"/>
        </w:rPr>
        <w:lastRenderedPageBreak/>
        <w:t>ПРИЛОЖЕНИЕ 6</w:t>
      </w:r>
    </w:p>
    <w:p w:rsidR="009E12BB" w:rsidRDefault="001B13D9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9E12BB" w:rsidRDefault="009E12BB"/>
    <w:p w:rsidR="004C4600" w:rsidRDefault="004C4600" w:rsidP="004C4600">
      <w:r>
        <w:rPr>
          <w:sz w:val="28"/>
        </w:rPr>
        <w:t>Титульный лист.</w:t>
      </w:r>
    </w:p>
    <w:p w:rsidR="004C4600" w:rsidRDefault="004C4600" w:rsidP="004C4600">
      <w:r>
        <w:rPr>
          <w:sz w:val="28"/>
        </w:rPr>
        <w:t>Рабочий график (план) (не входит в общую нумерацию).</w:t>
      </w:r>
    </w:p>
    <w:p w:rsidR="004C4600" w:rsidRDefault="004C4600" w:rsidP="004C4600">
      <w:r>
        <w:rPr>
          <w:sz w:val="28"/>
        </w:rPr>
        <w:t>Индивидуальное задание (не входит в общую нумерацию).</w:t>
      </w:r>
    </w:p>
    <w:p w:rsidR="004C4600" w:rsidRDefault="004C4600" w:rsidP="004C4600">
      <w:r>
        <w:rPr>
          <w:sz w:val="28"/>
        </w:rPr>
        <w:t>Оглавление.</w:t>
      </w:r>
    </w:p>
    <w:p w:rsidR="004C4600" w:rsidRDefault="004C4600" w:rsidP="004C4600">
      <w:r>
        <w:rPr>
          <w:sz w:val="28"/>
        </w:rPr>
        <w:t>Введение.</w:t>
      </w:r>
    </w:p>
    <w:p w:rsidR="004C4600" w:rsidRDefault="004C4600" w:rsidP="004C4600">
      <w:r>
        <w:rPr>
          <w:sz w:val="28"/>
        </w:rPr>
        <w:t>Раздел 1.</w:t>
      </w:r>
    </w:p>
    <w:p w:rsidR="004C4600" w:rsidRDefault="004C4600" w:rsidP="004C4600">
      <w:r>
        <w:rPr>
          <w:sz w:val="28"/>
        </w:rPr>
        <w:t>1.1. ………</w:t>
      </w:r>
    </w:p>
    <w:p w:rsidR="004C4600" w:rsidRDefault="004C4600" w:rsidP="004C4600">
      <w:r>
        <w:rPr>
          <w:sz w:val="28"/>
        </w:rPr>
        <w:t>1.2. ………</w:t>
      </w:r>
    </w:p>
    <w:p w:rsidR="004C4600" w:rsidRDefault="004C4600" w:rsidP="004C4600">
      <w:r>
        <w:rPr>
          <w:sz w:val="28"/>
        </w:rPr>
        <w:t>…………</w:t>
      </w:r>
    </w:p>
    <w:p w:rsidR="004C4600" w:rsidRDefault="004C4600" w:rsidP="004C4600">
      <w:r>
        <w:rPr>
          <w:sz w:val="28"/>
        </w:rPr>
        <w:t>Раздел 2.</w:t>
      </w:r>
    </w:p>
    <w:p w:rsidR="004C4600" w:rsidRDefault="004C4600" w:rsidP="004C4600">
      <w:r>
        <w:rPr>
          <w:sz w:val="28"/>
        </w:rPr>
        <w:t>2.1. ………</w:t>
      </w:r>
    </w:p>
    <w:p w:rsidR="004C4600" w:rsidRDefault="004C4600" w:rsidP="004C4600">
      <w:r>
        <w:rPr>
          <w:sz w:val="28"/>
        </w:rPr>
        <w:t>2.2. ………</w:t>
      </w:r>
    </w:p>
    <w:p w:rsidR="004C4600" w:rsidRDefault="004C4600" w:rsidP="004C4600">
      <w:r>
        <w:rPr>
          <w:sz w:val="28"/>
        </w:rPr>
        <w:t>……………</w:t>
      </w:r>
    </w:p>
    <w:p w:rsidR="004C4600" w:rsidRDefault="004C4600" w:rsidP="004C4600">
      <w:r>
        <w:rPr>
          <w:sz w:val="28"/>
        </w:rPr>
        <w:t>Раздел ……………</w:t>
      </w:r>
    </w:p>
    <w:p w:rsidR="004C4600" w:rsidRDefault="004C4600" w:rsidP="004C4600">
      <w:r>
        <w:rPr>
          <w:sz w:val="28"/>
        </w:rPr>
        <w:t>Заключение.</w:t>
      </w:r>
    </w:p>
    <w:p w:rsidR="004C4600" w:rsidRDefault="004C4600" w:rsidP="004C4600">
      <w:r>
        <w:rPr>
          <w:sz w:val="28"/>
        </w:rPr>
        <w:t>Приложения к отчету.</w:t>
      </w:r>
    </w:p>
    <w:p w:rsidR="004C4600" w:rsidRDefault="004C4600" w:rsidP="004C4600">
      <w:r>
        <w:rPr>
          <w:sz w:val="28"/>
        </w:rPr>
        <w:t>Дневник прохождения практики (если предусмотрен программой практики).</w:t>
      </w:r>
    </w:p>
    <w:p w:rsidR="004C4600" w:rsidRDefault="004C4600" w:rsidP="004C4600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6D510D" w:rsidRDefault="004C4600" w:rsidP="00C5673D">
      <w:pPr>
        <w:jc w:val="both"/>
        <w:rPr>
          <w:b/>
          <w:sz w:val="28"/>
        </w:rPr>
      </w:pPr>
      <w:r>
        <w:rPr>
          <w:sz w:val="28"/>
        </w:rPr>
        <w:t>Бланк оценки результатов прохождения пра</w:t>
      </w:r>
      <w:bookmarkStart w:id="0" w:name="_GoBack"/>
      <w:bookmarkEnd w:id="0"/>
      <w:r>
        <w:rPr>
          <w:sz w:val="28"/>
        </w:rPr>
        <w:t>ктики руководителем от университета.</w:t>
      </w:r>
      <w:r w:rsidR="006D510D">
        <w:rPr>
          <w:sz w:val="28"/>
        </w:rPr>
        <w:br w:type="page"/>
      </w:r>
      <w:r w:rsidR="006D510D">
        <w:rPr>
          <w:b/>
          <w:sz w:val="28"/>
        </w:rPr>
        <w:lastRenderedPageBreak/>
        <w:t>ПРИЛОЖЕНИЕ 7</w:t>
      </w:r>
    </w:p>
    <w:p w:rsidR="006D510D" w:rsidRDefault="006D510D" w:rsidP="003A2F39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по прохождению учебной </w:t>
      </w:r>
      <w:r w:rsidRPr="0062733A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62733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ознакомительной</w:t>
      </w:r>
      <w:r w:rsidRPr="0062733A">
        <w:rPr>
          <w:b/>
          <w:sz w:val="28"/>
          <w:szCs w:val="28"/>
        </w:rPr>
        <w:t>)</w:t>
      </w:r>
    </w:p>
    <w:p w:rsidR="006D510D" w:rsidRPr="003A2F39" w:rsidRDefault="003A2F39" w:rsidP="003A2F3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510D" w:rsidRPr="003A2F39">
        <w:rPr>
          <w:sz w:val="24"/>
          <w:szCs w:val="24"/>
        </w:rPr>
        <w:t>Подготовительный этап</w:t>
      </w:r>
      <w:r>
        <w:rPr>
          <w:sz w:val="24"/>
          <w:szCs w:val="24"/>
        </w:rPr>
        <w:t>.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>Определение темы, содержания и специализации учебной ознакомительной практики по организации строительного производства по следующим направлениям: в сфере подготовки строительного производства, материально-технического обеспечения, оперативного управления, руководства работниками, контроля качества, подготовки результатов выполненных строительных работ к сдаче заказчику, повышения эффективности производственно-хозяйственной деятельности при строительстве объекта капитального строительства.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>Определение места практики.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>Составление плана прохождения практики, целей и задач практики. Определение содержания практики по этапам. Сбор источников литературы, отчетности, аналитики и других материалов по теме практики.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Составление списка перечня источников литературы, материалов отчетности и других необходимых ресурсов для целей и задач практики.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Ознакомление с источниками. Реферативный обзор источников.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Оформление результатов первого этапа. </w:t>
      </w:r>
    </w:p>
    <w:p w:rsidR="006D510D" w:rsidRPr="004C4600" w:rsidRDefault="004C4600" w:rsidP="004C460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510D" w:rsidRPr="004C4600">
        <w:rPr>
          <w:sz w:val="24"/>
          <w:szCs w:val="24"/>
        </w:rPr>
        <w:t>Основной этап</w:t>
      </w:r>
      <w:r>
        <w:rPr>
          <w:sz w:val="24"/>
          <w:szCs w:val="24"/>
        </w:rPr>
        <w:t>.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Ознакомление с организацией строительства на практике. Исследование организации строительного предприятия и производства в соответствии с темой, целями и задачами практики.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>Участие в организации строительного производства.</w:t>
      </w:r>
      <w:r w:rsidR="003A2F39">
        <w:rPr>
          <w:sz w:val="24"/>
          <w:szCs w:val="24"/>
        </w:rPr>
        <w:t xml:space="preserve">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Описание, анализ полученного опыта с представлением. документальных материалов с места практики.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Оформление раздела основного этапа отчета практики. </w:t>
      </w:r>
    </w:p>
    <w:p w:rsidR="006D510D" w:rsidRPr="004C4600" w:rsidRDefault="004C4600" w:rsidP="004C460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D510D" w:rsidRPr="004C4600">
        <w:rPr>
          <w:sz w:val="24"/>
          <w:szCs w:val="24"/>
        </w:rPr>
        <w:t>Заключительный этап</w:t>
      </w:r>
      <w:r>
        <w:rPr>
          <w:sz w:val="24"/>
          <w:szCs w:val="24"/>
        </w:rPr>
        <w:t>.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Подготовка и оформление отчета о практике в соответствии с требованиями ГОСТ.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 xml:space="preserve">Проверка отчета руководителем и получение допуска к защите. </w:t>
      </w:r>
    </w:p>
    <w:p w:rsidR="006D510D" w:rsidRPr="003A2F39" w:rsidRDefault="006D510D" w:rsidP="003A2F39">
      <w:pPr>
        <w:pStyle w:val="a8"/>
        <w:ind w:left="0" w:firstLine="709"/>
        <w:jc w:val="both"/>
        <w:rPr>
          <w:sz w:val="24"/>
          <w:szCs w:val="24"/>
        </w:rPr>
      </w:pPr>
      <w:r w:rsidRPr="003A2F39">
        <w:rPr>
          <w:sz w:val="24"/>
          <w:szCs w:val="24"/>
        </w:rPr>
        <w:t>Защита отчета.</w:t>
      </w:r>
    </w:p>
    <w:p w:rsidR="006D510D" w:rsidRPr="00C50F16" w:rsidRDefault="006D510D" w:rsidP="003A2F39">
      <w:pPr>
        <w:ind w:firstLine="709"/>
        <w:jc w:val="both"/>
        <w:rPr>
          <w:sz w:val="28"/>
          <w:szCs w:val="28"/>
        </w:rPr>
      </w:pPr>
      <w:r w:rsidRPr="00DD61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D510D" w:rsidRDefault="006D510D" w:rsidP="006D510D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6D510D" w:rsidRPr="000D2530" w:rsidRDefault="006D510D" w:rsidP="004C4600">
      <w:pPr>
        <w:pStyle w:val="a9"/>
        <w:widowControl/>
        <w:suppressAutoHyphens/>
        <w:spacing w:before="240" w:after="120"/>
        <w:jc w:val="center"/>
        <w:rPr>
          <w:sz w:val="28"/>
          <w:szCs w:val="28"/>
        </w:rPr>
      </w:pPr>
      <w:r>
        <w:rPr>
          <w:b/>
        </w:rPr>
        <w:t>Описание</w:t>
      </w:r>
      <w:r w:rsidRPr="00F91DD1">
        <w:rPr>
          <w:b/>
        </w:rPr>
        <w:t xml:space="preserve"> показателей, критериев и шкал оценивания </w:t>
      </w:r>
      <w:proofErr w:type="spellStart"/>
      <w:r>
        <w:rPr>
          <w:b/>
        </w:rPr>
        <w:t>сформированности</w:t>
      </w:r>
      <w:proofErr w:type="spellEnd"/>
      <w:r w:rsidRPr="00F91DD1">
        <w:rPr>
          <w:b/>
        </w:rPr>
        <w:t xml:space="preserve">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51"/>
      </w:tblGrid>
      <w:tr w:rsidR="006D510D" w:rsidRPr="00330CD0" w:rsidTr="004C460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3A2F39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4C4600" w:rsidP="003A2F39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Максимальный</w:t>
            </w:r>
            <w:r w:rsidR="006D510D" w:rsidRPr="00330CD0">
              <w:rPr>
                <w:rFonts w:ascii="Times New Roman" w:hAnsi="Times New Roman"/>
                <w:b w:val="0"/>
                <w:sz w:val="24"/>
                <w:szCs w:val="24"/>
              </w:rPr>
              <w:t xml:space="preserve"> балл</w:t>
            </w:r>
          </w:p>
        </w:tc>
      </w:tr>
      <w:tr w:rsidR="006D510D" w:rsidRPr="00330CD0" w:rsidTr="004C460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3A2F39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3A7D">
              <w:rPr>
                <w:rFonts w:ascii="Times New Roman" w:hAnsi="Times New Roman"/>
                <w:sz w:val="24"/>
                <w:szCs w:val="24"/>
              </w:rPr>
              <w:t>П.1.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Подготовительный 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3A2F39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 20 </w:t>
            </w:r>
          </w:p>
        </w:tc>
      </w:tr>
      <w:tr w:rsidR="006D510D" w:rsidRPr="00330CD0" w:rsidTr="004C460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3A2F39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</w:t>
            </w:r>
            <w:r w:rsidRPr="00EA3A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Основной этап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3A2F39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60</w:t>
            </w:r>
          </w:p>
        </w:tc>
      </w:tr>
      <w:tr w:rsidR="006D510D" w:rsidRPr="00330CD0" w:rsidTr="004C460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Default="006D510D" w:rsidP="003A2F39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</w:t>
            </w:r>
            <w:r w:rsidRPr="00EA3A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Заключительный этап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Default="006D510D" w:rsidP="003A2F39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 20</w:t>
            </w:r>
          </w:p>
        </w:tc>
      </w:tr>
      <w:tr w:rsidR="006D510D" w:rsidRPr="00330CD0" w:rsidTr="004C460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4C4600">
            <w:pPr>
              <w:pStyle w:val="aa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0D" w:rsidRPr="00330CD0" w:rsidRDefault="006D510D" w:rsidP="003A2F39">
            <w:pPr>
              <w:pStyle w:val="aa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30CD0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</w:tbl>
    <w:p w:rsidR="006D510D" w:rsidRDefault="006D510D" w:rsidP="003A2F39">
      <w:pPr>
        <w:pStyle w:val="a9"/>
        <w:rPr>
          <w:sz w:val="28"/>
          <w:szCs w:val="28"/>
        </w:rPr>
      </w:pPr>
    </w:p>
    <w:p w:rsidR="006D510D" w:rsidRDefault="006D510D" w:rsidP="003A2F39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 w:rsidRPr="00330CD0">
        <w:rPr>
          <w:b/>
        </w:rPr>
        <w:t xml:space="preserve">П.1. </w:t>
      </w:r>
      <w:r>
        <w:rPr>
          <w:rFonts w:ascii="Times New Roman CYR" w:hAnsi="Times New Roman CYR" w:cs="Times New Roman CYR"/>
          <w:b/>
        </w:rPr>
        <w:t>Подготовительный этап.</w:t>
      </w:r>
      <w:r w:rsidR="003A2F39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>Определение темы,</w:t>
      </w:r>
      <w:r w:rsidRPr="00330CD0">
        <w:rPr>
          <w:rFonts w:ascii="Times New Roman CYR" w:hAnsi="Times New Roman CYR" w:cs="Times New Roman CYR"/>
          <w:b/>
        </w:rPr>
        <w:t xml:space="preserve"> цели и задач практики.</w:t>
      </w:r>
      <w:r>
        <w:rPr>
          <w:rFonts w:ascii="Times New Roman CYR" w:hAnsi="Times New Roman CYR" w:cs="Times New Roman CYR"/>
          <w:b/>
        </w:rPr>
        <w:t xml:space="preserve"> Сбор и анализ исход</w:t>
      </w:r>
      <w:r w:rsidR="004C4600">
        <w:rPr>
          <w:rFonts w:ascii="Times New Roman CYR" w:hAnsi="Times New Roman CYR" w:cs="Times New Roman CYR"/>
          <w:b/>
        </w:rPr>
        <w:t>ных материалов по теме практики:</w:t>
      </w:r>
      <w:r>
        <w:rPr>
          <w:rFonts w:ascii="Times New Roman CYR" w:hAnsi="Times New Roman CYR" w:cs="Times New Roman CYR"/>
          <w:b/>
        </w:rPr>
        <w:t xml:space="preserve"> </w:t>
      </w:r>
    </w:p>
    <w:p w:rsidR="006D510D" w:rsidRPr="0096731C" w:rsidRDefault="004C4600" w:rsidP="003A2F39">
      <w:pPr>
        <w:pStyle w:val="a9"/>
        <w:ind w:firstLine="709"/>
        <w:jc w:val="both"/>
      </w:pPr>
      <w:r>
        <w:rPr>
          <w:b/>
        </w:rPr>
        <w:t xml:space="preserve">– </w:t>
      </w:r>
      <w:r w:rsidR="006D510D">
        <w:rPr>
          <w:b/>
        </w:rPr>
        <w:t>15-20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>
        <w:t>Полнота и качество выполнения задания по плану практики.</w:t>
      </w:r>
      <w:r w:rsidR="003A2F39">
        <w:t xml:space="preserve"> </w:t>
      </w:r>
      <w:r w:rsidR="006D510D">
        <w:t>О</w:t>
      </w:r>
      <w:r w:rsidR="006D510D" w:rsidRPr="00330CD0">
        <w:t xml:space="preserve">бучающийся четко сформулировал </w:t>
      </w:r>
      <w:r w:rsidR="006D510D">
        <w:t xml:space="preserve">специализацию, тему, </w:t>
      </w:r>
      <w:r w:rsidR="006D510D" w:rsidRPr="00330CD0">
        <w:t>цель и задачи</w:t>
      </w:r>
      <w:r w:rsidR="006D510D">
        <w:t>, задание, план</w:t>
      </w:r>
      <w:r w:rsidR="006D510D" w:rsidRPr="00330CD0">
        <w:t xml:space="preserve"> прохождения практики; </w:t>
      </w:r>
      <w:r w:rsidR="006D510D">
        <w:t>изучил источники литературы и необходимые материалы по организации</w:t>
      </w:r>
      <w:r w:rsidR="006D510D">
        <w:rPr>
          <w:rFonts w:ascii="Times New Roman CYR" w:hAnsi="Times New Roman CYR" w:cs="Times New Roman CYR"/>
        </w:rPr>
        <w:t xml:space="preserve"> строительства, качественно оформил раздел отчета; </w:t>
      </w:r>
    </w:p>
    <w:p w:rsidR="006D510D" w:rsidRPr="00330CD0" w:rsidRDefault="004C4600" w:rsidP="003A2F39">
      <w:pPr>
        <w:pStyle w:val="a9"/>
        <w:ind w:firstLine="709"/>
        <w:jc w:val="both"/>
      </w:pPr>
      <w:r>
        <w:rPr>
          <w:b/>
        </w:rPr>
        <w:t xml:space="preserve">– </w:t>
      </w:r>
      <w:r w:rsidR="006D510D">
        <w:rPr>
          <w:b/>
        </w:rPr>
        <w:t>5-14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>
        <w:t>Исполнено задание по плану этапа не полностью, около 50%.</w:t>
      </w:r>
      <w:r w:rsidR="003A2F39">
        <w:t xml:space="preserve"> </w:t>
      </w:r>
      <w:r w:rsidR="006D510D">
        <w:t>О</w:t>
      </w:r>
      <w:r w:rsidR="006D510D" w:rsidRPr="00330CD0">
        <w:t xml:space="preserve">бучающийся </w:t>
      </w:r>
      <w:r w:rsidR="006D510D">
        <w:t>не четко, не полно выполнил задание, план практики по 1 этапу</w:t>
      </w:r>
      <w:r w:rsidR="006D510D">
        <w:rPr>
          <w:rFonts w:ascii="Times New Roman CYR" w:hAnsi="Times New Roman CYR" w:cs="Times New Roman CYR"/>
        </w:rPr>
        <w:t>;</w:t>
      </w:r>
    </w:p>
    <w:p w:rsidR="006D510D" w:rsidRDefault="004C4600" w:rsidP="003A2F39">
      <w:pPr>
        <w:pStyle w:val="a9"/>
        <w:ind w:firstLine="709"/>
        <w:jc w:val="both"/>
      </w:pPr>
      <w:r>
        <w:rPr>
          <w:b/>
        </w:rPr>
        <w:t xml:space="preserve">– </w:t>
      </w:r>
      <w:r w:rsidR="006D510D" w:rsidRPr="00330CD0">
        <w:rPr>
          <w:b/>
        </w:rPr>
        <w:t>1-</w:t>
      </w:r>
      <w:r w:rsidR="006D510D">
        <w:rPr>
          <w:b/>
        </w:rPr>
        <w:t>4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t xml:space="preserve"> </w:t>
      </w:r>
      <w:r w:rsidR="006D510D" w:rsidRPr="00B04C5D">
        <w:t>Исполнено задание по плану</w:t>
      </w:r>
      <w:r w:rsidR="006D510D">
        <w:t xml:space="preserve"> этапа не полностью. Менее 50%.</w:t>
      </w:r>
      <w:r w:rsidR="003A2F39">
        <w:t xml:space="preserve"> </w:t>
      </w:r>
      <w:r w:rsidR="006D510D">
        <w:t>О</w:t>
      </w:r>
      <w:r w:rsidR="006D510D" w:rsidRPr="00330CD0">
        <w:t>бучающийся может сформулировать только цель или только задачи прохождения практики.</w:t>
      </w:r>
    </w:p>
    <w:p w:rsidR="006D510D" w:rsidRDefault="006D510D" w:rsidP="003A2F39">
      <w:pPr>
        <w:pStyle w:val="a9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b/>
        </w:rPr>
        <w:t>П.2</w:t>
      </w:r>
      <w:r w:rsidRPr="00330CD0">
        <w:rPr>
          <w:b/>
        </w:rPr>
        <w:t xml:space="preserve">. </w:t>
      </w:r>
      <w:r>
        <w:rPr>
          <w:rFonts w:ascii="Times New Roman CYR" w:hAnsi="Times New Roman CYR" w:cs="Times New Roman CYR"/>
          <w:b/>
        </w:rPr>
        <w:t>Основной этап. Ознакомление с организ</w:t>
      </w:r>
      <w:r w:rsidR="004C4600">
        <w:rPr>
          <w:rFonts w:ascii="Times New Roman CYR" w:hAnsi="Times New Roman CYR" w:cs="Times New Roman CYR"/>
          <w:b/>
        </w:rPr>
        <w:t>ацией строительства на практике:</w:t>
      </w:r>
    </w:p>
    <w:p w:rsidR="006D510D" w:rsidRPr="00D40D2F" w:rsidRDefault="004C4600" w:rsidP="003A2F39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– </w:t>
      </w:r>
      <w:r w:rsidR="006D510D">
        <w:rPr>
          <w:b/>
        </w:rPr>
        <w:t>50-60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>
        <w:t>Полнота и качество выполнения задания по плану основного этапа;</w:t>
      </w:r>
    </w:p>
    <w:p w:rsidR="006D510D" w:rsidRPr="00D40D2F" w:rsidRDefault="004C4600" w:rsidP="003A2F39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– </w:t>
      </w:r>
      <w:r w:rsidR="006D510D">
        <w:rPr>
          <w:b/>
        </w:rPr>
        <w:t>20-49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>
        <w:t xml:space="preserve">Исполнено задание по плану этапа не полностью, около 60%. </w:t>
      </w:r>
    </w:p>
    <w:p w:rsidR="006D510D" w:rsidRPr="00D40D2F" w:rsidRDefault="004C4600" w:rsidP="003A2F39">
      <w:pPr>
        <w:pStyle w:val="a9"/>
        <w:ind w:firstLine="709"/>
        <w:jc w:val="both"/>
        <w:rPr>
          <w:rFonts w:ascii="Times New Roman CYR" w:hAnsi="Times New Roman CYR" w:cs="Times New Roman CYR"/>
        </w:rPr>
      </w:pPr>
      <w:r>
        <w:rPr>
          <w:b/>
        </w:rPr>
        <w:t xml:space="preserve">– </w:t>
      </w:r>
      <w:r w:rsidR="006D510D">
        <w:rPr>
          <w:b/>
        </w:rPr>
        <w:t>1-19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 w:rsidRPr="00B04C5D">
        <w:t>Исполнено задание по плану</w:t>
      </w:r>
      <w:r w:rsidR="006D510D">
        <w:t xml:space="preserve"> этапа не полностью. Менее 30%.</w:t>
      </w:r>
    </w:p>
    <w:p w:rsidR="006D510D" w:rsidRDefault="006D510D" w:rsidP="003A2F39">
      <w:pPr>
        <w:pStyle w:val="a9"/>
        <w:ind w:firstLine="709"/>
        <w:jc w:val="both"/>
        <w:rPr>
          <w:b/>
        </w:rPr>
      </w:pPr>
      <w:r w:rsidRPr="00330CD0">
        <w:rPr>
          <w:b/>
        </w:rPr>
        <w:t>П</w:t>
      </w:r>
      <w:r>
        <w:rPr>
          <w:b/>
        </w:rPr>
        <w:t>.3</w:t>
      </w:r>
      <w:r w:rsidRPr="00330CD0">
        <w:rPr>
          <w:b/>
        </w:rPr>
        <w:t xml:space="preserve">. </w:t>
      </w:r>
      <w:r>
        <w:rPr>
          <w:b/>
        </w:rPr>
        <w:t xml:space="preserve">Заключительный этап. </w:t>
      </w:r>
      <w:r w:rsidRPr="00330CD0">
        <w:rPr>
          <w:b/>
        </w:rPr>
        <w:t>Оформление</w:t>
      </w:r>
      <w:r w:rsidR="004C4600">
        <w:rPr>
          <w:b/>
        </w:rPr>
        <w:t xml:space="preserve"> отчета по результатам практики:</w:t>
      </w:r>
      <w:r w:rsidRPr="00330CD0">
        <w:rPr>
          <w:b/>
        </w:rPr>
        <w:t xml:space="preserve"> </w:t>
      </w:r>
    </w:p>
    <w:p w:rsidR="006D510D" w:rsidRDefault="004C4600" w:rsidP="003A2F39">
      <w:pPr>
        <w:pStyle w:val="a9"/>
        <w:ind w:firstLine="709"/>
        <w:jc w:val="both"/>
      </w:pPr>
      <w:r>
        <w:rPr>
          <w:b/>
        </w:rPr>
        <w:t xml:space="preserve">– </w:t>
      </w:r>
      <w:r w:rsidR="006D510D">
        <w:rPr>
          <w:b/>
        </w:rPr>
        <w:t>15-2</w:t>
      </w:r>
      <w:r w:rsidR="006D510D" w:rsidRPr="00330CD0">
        <w:rPr>
          <w:b/>
        </w:rPr>
        <w:t>0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>
        <w:t>Полнота и качество выполнения задания по плану практики. Т</w:t>
      </w:r>
      <w:r w:rsidR="006D510D" w:rsidRPr="00330CD0">
        <w:t xml:space="preserve">очное соблюдение сроков и соответствие оформления отчета формальным признакам и принятой в методических указаниях структуре; </w:t>
      </w:r>
    </w:p>
    <w:p w:rsidR="006D510D" w:rsidRDefault="004C4600" w:rsidP="003A2F39">
      <w:pPr>
        <w:pStyle w:val="a9"/>
        <w:ind w:firstLine="709"/>
        <w:jc w:val="both"/>
      </w:pPr>
      <w:r>
        <w:rPr>
          <w:b/>
        </w:rPr>
        <w:t xml:space="preserve">– </w:t>
      </w:r>
      <w:r w:rsidR="006D510D">
        <w:rPr>
          <w:b/>
        </w:rPr>
        <w:t>10-14</w:t>
      </w:r>
      <w:r w:rsidR="006D510D" w:rsidRPr="00330CD0">
        <w:rPr>
          <w:b/>
        </w:rPr>
        <w:t xml:space="preserve"> баллов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>
        <w:t>Исполнено задание по плану этапа не полностью, около 50%. Н</w:t>
      </w:r>
      <w:r w:rsidR="006D510D" w:rsidRPr="00330CD0">
        <w:t xml:space="preserve">есоответствие сроков сдачи и отдельные несоответствия формальным признакам, порядку и установленному содержанию отчета; </w:t>
      </w:r>
    </w:p>
    <w:p w:rsidR="006D510D" w:rsidRPr="00330CD0" w:rsidRDefault="004C4600" w:rsidP="003A2F39">
      <w:pPr>
        <w:pStyle w:val="a9"/>
        <w:ind w:firstLine="709"/>
        <w:jc w:val="both"/>
      </w:pPr>
      <w:r>
        <w:rPr>
          <w:b/>
        </w:rPr>
        <w:t xml:space="preserve">– </w:t>
      </w:r>
      <w:r w:rsidR="006D510D">
        <w:rPr>
          <w:b/>
        </w:rPr>
        <w:t>1-9 балла</w:t>
      </w:r>
      <w:r>
        <w:rPr>
          <w:b/>
        </w:rPr>
        <w:t>.</w:t>
      </w:r>
      <w:r w:rsidR="006D510D" w:rsidRPr="00330CD0">
        <w:rPr>
          <w:b/>
        </w:rPr>
        <w:t xml:space="preserve"> </w:t>
      </w:r>
      <w:r w:rsidR="006D510D" w:rsidRPr="00B04C5D">
        <w:t>Исполнено задание по плану</w:t>
      </w:r>
      <w:r w:rsidR="006D510D">
        <w:t xml:space="preserve"> этапа не полностью. Менее 50%. Н</w:t>
      </w:r>
      <w:r w:rsidR="006D510D" w:rsidRPr="00330CD0">
        <w:t xml:space="preserve">есоответствие сроков сдачи, структуре и </w:t>
      </w:r>
      <w:r w:rsidR="006D510D">
        <w:t>требованиям к оформлению отчета.</w:t>
      </w:r>
    </w:p>
    <w:p w:rsidR="006D510D" w:rsidRDefault="006D510D"/>
    <w:p w:rsidR="009E12BB" w:rsidRPr="006D510D" w:rsidRDefault="009E12BB" w:rsidP="006D510D">
      <w:pPr>
        <w:jc w:val="center"/>
        <w:rPr>
          <w:b/>
          <w:sz w:val="26"/>
        </w:rPr>
      </w:pPr>
    </w:p>
    <w:sectPr w:rsidR="009E12BB" w:rsidRPr="006D510D" w:rsidSect="003A2F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39" w:rsidRDefault="003A2F39" w:rsidP="006D510D">
      <w:r>
        <w:separator/>
      </w:r>
    </w:p>
  </w:endnote>
  <w:endnote w:type="continuationSeparator" w:id="0">
    <w:p w:rsidR="003A2F39" w:rsidRDefault="003A2F39" w:rsidP="006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39" w:rsidRDefault="003A2F39" w:rsidP="003A2F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A2F39" w:rsidRDefault="003A2F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39" w:rsidRDefault="003A2F39" w:rsidP="003A2F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5673D">
      <w:rPr>
        <w:rStyle w:val="a7"/>
        <w:noProof/>
      </w:rPr>
      <w:t>15</w:t>
    </w:r>
    <w:r>
      <w:rPr>
        <w:rStyle w:val="a7"/>
      </w:rPr>
      <w:fldChar w:fldCharType="end"/>
    </w:r>
  </w:p>
  <w:p w:rsidR="003A2F39" w:rsidRDefault="003A2F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39" w:rsidRDefault="003A2F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39" w:rsidRDefault="003A2F39" w:rsidP="006D510D">
      <w:r>
        <w:separator/>
      </w:r>
    </w:p>
  </w:footnote>
  <w:footnote w:type="continuationSeparator" w:id="0">
    <w:p w:rsidR="003A2F39" w:rsidRDefault="003A2F39" w:rsidP="006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39" w:rsidRDefault="003A2F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39" w:rsidRDefault="003A2F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39" w:rsidRDefault="003A2F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93B27"/>
    <w:multiLevelType w:val="hybridMultilevel"/>
    <w:tmpl w:val="B69C37A0"/>
    <w:lvl w:ilvl="0" w:tplc="1D246CC2">
      <w:start w:val="1"/>
      <w:numFmt w:val="decimal"/>
      <w:lvlText w:val="%1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BB"/>
    <w:rsid w:val="0005775C"/>
    <w:rsid w:val="001B13D9"/>
    <w:rsid w:val="003A2F39"/>
    <w:rsid w:val="003D20E1"/>
    <w:rsid w:val="004C4600"/>
    <w:rsid w:val="006D510D"/>
    <w:rsid w:val="009E12BB"/>
    <w:rsid w:val="00C5673D"/>
    <w:rsid w:val="00EB6395"/>
    <w:rsid w:val="00F21F19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A1D59-D8E8-46A1-9F20-9FBAE21A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10D"/>
  </w:style>
  <w:style w:type="paragraph" w:styleId="a5">
    <w:name w:val="footer"/>
    <w:basedOn w:val="a"/>
    <w:link w:val="a6"/>
    <w:uiPriority w:val="99"/>
    <w:unhideWhenUsed/>
    <w:rsid w:val="006D5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10D"/>
  </w:style>
  <w:style w:type="character" w:styleId="a7">
    <w:name w:val="page number"/>
    <w:basedOn w:val="a0"/>
    <w:uiPriority w:val="99"/>
    <w:semiHidden/>
    <w:unhideWhenUsed/>
    <w:rsid w:val="006D510D"/>
  </w:style>
  <w:style w:type="paragraph" w:styleId="a8">
    <w:name w:val="List Paragraph"/>
    <w:basedOn w:val="a"/>
    <w:uiPriority w:val="34"/>
    <w:qFormat/>
    <w:rsid w:val="006D510D"/>
    <w:pPr>
      <w:ind w:left="720"/>
      <w:contextualSpacing/>
    </w:pPr>
    <w:rPr>
      <w:rFonts w:eastAsia="Calibri"/>
      <w:lang w:eastAsia="en-US"/>
    </w:rPr>
  </w:style>
  <w:style w:type="paragraph" w:customStyle="1" w:styleId="a9">
    <w:name w:val="Стиль"/>
    <w:rsid w:val="006D51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6D510D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6D51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D510D"/>
  </w:style>
  <w:style w:type="table" w:styleId="ad">
    <w:name w:val="Table Grid"/>
    <w:basedOn w:val="a1"/>
    <w:uiPriority w:val="39"/>
    <w:rsid w:val="003A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65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9;&#1088;&#1072;&#1073;&#1086;&#1090;&#1082;&#1072;%20&#1080;%20&#1087;&#1086;&#1089;&#1090;&#1088;&#1086;&#1077;&#1085;&#1080;&#1077;%20&#1075;&#1088;&#1072;&#1092;&#1080;&#1082;&#1086;&#1074;%20&#1089;&#1090;&#1088;&#1086;&#1080;&#1090;&#1077;&#1083;&#1100;&#1085;&#1099;&#1093;%20&#1088;&#1072;&#1073;&#1086;&#1090;%20:%20&#1084;&#1077;&#1090;&#1086;&#1076;.%20&#1091;&#1082;&#1072;&#1079;&#1072;&#1085;&#1080;&#1103;%20&#1082;%20&#1074;&#1099;&#1087;&#1086;&#1083;&#1085;&#1077;&#1085;&#1080;&#1102;%20&#1083;&#1072;&#1073;&#1086;&#1088;&#1072;&#1090;&#1086;&#1088;&#1085;&#1099;&#1093;%20&#1088;&#1072;&#1073;&#1086;&#1090;%20&#1087;&#1086;%20&#1076;&#1080;&#1089;&#1094;&#1080;&#1087;&#1083;&#1080;&#1085;&#1077;%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0;&#1072;&#1096;&#1082;&#1080;&#1085;&#1073;&#1072;&#1077;&#1074;%20&#1048;.%20&#1047;.%20&#1054;&#1088;&#1075;&#1072;&#1085;&#1080;&#1079;&#1072;&#1094;&#1080;&#1103;%20&#1089;&#1090;&#1088;&#1086;&#1080;&#1090;&#1077;&#1083;&#1100;&#1085;&#1086;&#1075;&#1086;%20&#1087;&#1088;&#1086;&#1080;&#1079;&#1074;&#1086;&#1076;&#1089;&#1090;&#1074;&#1072;%20:%20&#1084;&#1077;&#1090;&#1086;&#1076;.%20&#1088;&#1072;&#1079;&#1088;&#1072;&#1073;&#1086;&#1090;&#1082;&#1072;%20/%20&#1048;.%20&#1047;.%20&#1050;&#1072;&#1096;&#1082;&#1080;&#1085;&#1073;&#1072;&#1077;&#1074;,%20&#1058;.%20&#1048;.%20&#1050;&#1072;&#1096;&#1082;&#1080;&#1085;&#1073;&#1072;&#1077;&#1074;.%20&#8211;%20&#1040;&#1083;&#1084;&#1072;&#1090;&#1099;%20:%20&#1053;&#1091;&#1088;-&#1055;&#1088;&#1080;&#1085;&#1090;,%20&#1050;&#1072;&#1079;&#1072;&#1093;&#1089;&#1082;&#1080;&#1081;%20&#1085;&#1072;&#1094;&#1080;&#1086;&#1085;&#1072;&#1083;&#1100;&#1085;&#1099;&#1081;%20&#1090;&#1077;&#1093;&#1085;&#1080;&#1095;&#1077;&#1089;&#1082;&#1080;&#1081;%20&#1091;&#1085;&#1080;&#1074;&#1077;&#1088;&#1089;&#1080;&#1090;&#1077;&#1090;%20&#1080;&#1084;.%20&#1050;.%20&#1048;.%20&#1057;&#1072;&#1090;&#1087;&#1072;&#1077;&#1074;&#1072;,%202016.%20&#8211;%2050%20c.%20&#8211;%20978-601-7390-98-3.%20&#8211;%20URL%20:%20http://www.iprbookshop.ru/69153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8;&#1077;&#1093;&#1085;&#1086;&#1083;&#1086;&#1075;&#1080;&#1103;%20&#1080;%20&#1086;&#1088;&#1075;&#1072;&#1085;&#1080;&#1079;&#1072;&#1094;&#1080;&#1103;%20&#1089;&#1090;&#1088;&#1086;&#1080;&#1090;&#1077;&#1083;&#1100;&#1089;&#1090;&#1074;&#1072;%20:%20&#1087;&#1088;&#1072;&#1082;&#1090;&#1080;&#1082;&#1091;&#1084;%20/%20&#1051;.%20&#1048;.%20&#1057;&#1086;&#1082;&#1086;&#1083;&#1086;&#1074;,%20&#1057;.%20&#1052;.%20&#1050;&#1080;&#1073;&#1072;&#1088;&#1076;&#1080;&#1085;&#1072;,%20&#1057;.&#160;&#1060;&#1083;&#1072;&#1084;&#1084;&#1077;,%20&#1055;.%20&#1061;&#1072;&#1079;&#1077;&#1085;&#1082;&#1072;&#1084;&#1087;.%20&#8211;%20&#1052;&#1086;&#1089;&#1082;&#1074;&#1072;%20:%20&#1048;&#1085;&#1092;&#1088;&#1072;-&#1048;&#1085;&#1078;&#1077;&#1085;&#1077;&#1088;&#1080;&#1103;,%202017.%20&#8211;%20196%20c.%20&#8211;%20ISBN%20978-5-9729-0140-1%20//%20&#1069;&#1083;&#1077;&#1082;&#1090;&#1088;&#1086;&#1085;&#1085;&#1086;-&#1073;&#1080;&#1073;&#1083;&#1080;&#1086;&#1090;&#1077;&#1095;&#1085;&#1072;&#1103;%20&#1089;&#1080;&#1089;&#1090;&#1077;&#1084;&#1072;%20IPR%20BOOKS.%20&#8211;%20URL:%20http://www.iprbookshop.ru/69016.html%20(&#1076;&#1072;&#1090;&#1072;%20&#1086;&#1073;&#1088;&#1072;&#1097;&#1077;&#1085;&#1080;&#1103;:%2028.10.2020).%20&#8212;%20&#1056;&#1077;&#1078;&#1080;&#1084;%20&#1076;&#1086;&#1089;&#1090;&#1091;&#1087;&#1072;:%20&#1076;&#1083;&#1103;%20&#1072;&#1074;&#1090;&#1086;&#1088;&#1080;&#1079;&#1080;&#1088;.%20&#1087;&#1086;&#1083;&#1100;&#1079;&#1086;&#1074;&#1072;&#1090;&#1077;&#1083;&#1077;&#1081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&#1056;&#1072;&#1079;&#1088;&#1072;&#1073;&#1086;&#1090;&#1082;&#1072;%20&#1101;&#1083;&#1077;&#1084;&#1077;&#1085;&#1090;&#1086;&#1074;%20&#1087;&#1088;&#1086;&#1077;&#1082;&#1090;&#1086;&#1074;%20&#1087;&#1088;&#1086;&#1080;&#1079;&#1074;&#1086;&#1076;&#1089;&#1090;&#1074;&#1072;%20&#1088;&#1072;&#1073;&#1086;&#1090;%20&#1087;&#1088;&#1080;%20&#1089;&#1090;&#1088;&#1086;&#1080;&#1090;&#1077;&#1083;&#1100;&#1089;&#1090;&#1074;&#1077;%20&#1086;&#1073;&#1098;&#1077;&#1082;&#1090;&#1086;&#1074;%20&#1075;&#1086;&#1088;&#1086;&#1076;&#1089;&#1082;&#1086;&#1081;%20&#1080;&#1085;&#1092;&#1088;&#1072;&#1089;&#1090;&#1088;&#1091;&#1082;&#1090;&#1091;&#1088;&#1099;%20&#1080;%20&#1046;&#1050;&#1050;%20:%20&#1084;&#1077;&#1090;&#1086;&#1076;.%20&#1091;&#1082;&#1072;&#1079;&#1072;&#1085;&#1080;&#1103;%20&#1082;%20&#1074;&#1099;&#1087;&#1086;&#1083;&#1085;&#1077;&#1085;&#1080;&#1102;%20&#1082;&#1091;&#1088;&#1089;&#1086;&#1074;&#1099;&#1093;%20&#1088;&#1072;&#1073;&#1086;&#1090;%20&#1080;%20&#1087;&#1088;&#1086;&#1077;&#1082;&#1090;&#1086;&#1074;%20&#1087;&#1086;%20&#1076;&#1080;&#1089;&#1094;&#1080;&#1087;&#1083;&#1080;&#1085;&#1077;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&#1056;&#1099;&#1078;&#1077;&#1074;&#1089;&#1082;&#1072;&#1103;%20&#1052;.%20&#1055;.%20&#1054;&#1088;&#1075;&#1072;&#1085;&#1080;&#1079;&#1072;&#1094;&#1080;&#1103;%20&#1089;&#1090;&#1088;&#1086;&#1080;&#1090;&#1077;&#1083;&#1100;&#1085;&#1086;&#1075;&#1086;%20&#1087;&#1088;&#1086;&#1080;&#1079;&#1074;&#1086;&#1076;&#1089;&#1090;&#1074;&#1072;%20:%20&#1091;&#1095;&#1077;&#1073;&#1085;&#1080;&#1082;%20/%20&#1052;.%20&#1055;.%20&#1056;&#1099;&#1078;&#1077;&#1074;&#1089;&#1082;&#1072;&#1103;.%20&#8211;&#1052;&#1080;&#1085;&#1089;&#1082;%20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6.%20&#8211;%20308%20c.%20&#8211;%20978-985-503-611-2.%20&#8211;%20URL:%20http://www.iprbookshop.ru/6768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7</cp:revision>
  <dcterms:created xsi:type="dcterms:W3CDTF">2021-04-10T07:05:00Z</dcterms:created>
  <dcterms:modified xsi:type="dcterms:W3CDTF">2021-04-11T03:14:00Z</dcterms:modified>
</cp:coreProperties>
</file>