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F7" w:rsidRPr="00A55AA6" w:rsidRDefault="001A11F7" w:rsidP="00044479">
      <w:pPr>
        <w:pStyle w:val="af6"/>
        <w:spacing w:line="360" w:lineRule="auto"/>
        <w:rPr>
          <w:b w:val="0"/>
        </w:rPr>
      </w:pPr>
      <w:r w:rsidRPr="00A55AA6">
        <w:rPr>
          <w:b w:val="0"/>
        </w:rPr>
        <w:t>Министерство образования и науки Российской Федерации</w:t>
      </w:r>
    </w:p>
    <w:p w:rsidR="001A11F7" w:rsidRPr="00A55AA6" w:rsidRDefault="001A11F7" w:rsidP="00044479">
      <w:pPr>
        <w:pStyle w:val="af6"/>
        <w:spacing w:line="360" w:lineRule="auto"/>
        <w:rPr>
          <w:b w:val="0"/>
        </w:rPr>
      </w:pPr>
      <w:r w:rsidRPr="00A55AA6">
        <w:rPr>
          <w:b w:val="0"/>
        </w:rPr>
        <w:t>Байкальский государственный университет экономики и права</w:t>
      </w:r>
    </w:p>
    <w:p w:rsidR="001A11F7" w:rsidRPr="00A55AA6" w:rsidRDefault="001A11F7" w:rsidP="00044479">
      <w:pPr>
        <w:spacing w:line="360" w:lineRule="auto"/>
        <w:jc w:val="center"/>
        <w:rPr>
          <w:sz w:val="28"/>
          <w:szCs w:val="28"/>
        </w:rPr>
      </w:pPr>
      <w:r w:rsidRPr="00A55AA6">
        <w:rPr>
          <w:sz w:val="28"/>
          <w:szCs w:val="28"/>
        </w:rPr>
        <w:t xml:space="preserve">Кафедра экономики и управления инвестициями и недвижимости </w:t>
      </w:r>
    </w:p>
    <w:p w:rsidR="001A11F7" w:rsidRPr="00A55AA6" w:rsidRDefault="001A11F7" w:rsidP="00C02265">
      <w:pPr>
        <w:jc w:val="center"/>
        <w:rPr>
          <w:b/>
          <w:sz w:val="28"/>
          <w:szCs w:val="28"/>
        </w:rPr>
      </w:pPr>
    </w:p>
    <w:p w:rsidR="001A11F7" w:rsidRPr="00A55AA6" w:rsidRDefault="001A11F7" w:rsidP="00C02265">
      <w:pPr>
        <w:jc w:val="center"/>
        <w:rPr>
          <w:b/>
          <w:sz w:val="28"/>
          <w:szCs w:val="28"/>
        </w:rPr>
      </w:pPr>
    </w:p>
    <w:p w:rsidR="001A11F7" w:rsidRPr="00A55AA6" w:rsidRDefault="001A11F7" w:rsidP="00C02265">
      <w:pPr>
        <w:jc w:val="center"/>
        <w:rPr>
          <w:b/>
          <w:sz w:val="28"/>
          <w:szCs w:val="28"/>
        </w:rPr>
      </w:pPr>
    </w:p>
    <w:p w:rsidR="001A11F7" w:rsidRPr="00A55AA6" w:rsidRDefault="001A11F7" w:rsidP="00C02265">
      <w:pPr>
        <w:jc w:val="center"/>
        <w:rPr>
          <w:b/>
          <w:sz w:val="28"/>
          <w:szCs w:val="28"/>
        </w:rPr>
      </w:pPr>
    </w:p>
    <w:p w:rsidR="00044479" w:rsidRPr="00A55AA6" w:rsidRDefault="00044479" w:rsidP="00C02265">
      <w:pPr>
        <w:jc w:val="center"/>
        <w:rPr>
          <w:b/>
          <w:sz w:val="28"/>
          <w:szCs w:val="28"/>
        </w:rPr>
      </w:pPr>
    </w:p>
    <w:p w:rsidR="001A11F7" w:rsidRPr="00A55AA6" w:rsidRDefault="008154C3" w:rsidP="00C02265">
      <w:pPr>
        <w:rPr>
          <w:sz w:val="28"/>
          <w:szCs w:val="28"/>
        </w:rPr>
      </w:pPr>
      <w:r w:rsidRPr="00A55AA6">
        <w:rPr>
          <w:sz w:val="28"/>
          <w:szCs w:val="28"/>
        </w:rPr>
        <w:t xml:space="preserve"> </w:t>
      </w:r>
    </w:p>
    <w:p w:rsidR="001A11F7" w:rsidRPr="00A55AA6" w:rsidRDefault="001A11F7" w:rsidP="00C02265">
      <w:pPr>
        <w:jc w:val="center"/>
        <w:rPr>
          <w:sz w:val="28"/>
          <w:szCs w:val="28"/>
        </w:rPr>
      </w:pPr>
    </w:p>
    <w:p w:rsidR="001A11F7" w:rsidRPr="00A55AA6" w:rsidRDefault="001A11F7" w:rsidP="00C02265">
      <w:pPr>
        <w:jc w:val="center"/>
        <w:rPr>
          <w:sz w:val="28"/>
          <w:szCs w:val="28"/>
        </w:rPr>
      </w:pPr>
    </w:p>
    <w:p w:rsidR="001A11F7" w:rsidRDefault="001A11F7" w:rsidP="00C02265">
      <w:pPr>
        <w:jc w:val="center"/>
        <w:rPr>
          <w:sz w:val="28"/>
          <w:szCs w:val="28"/>
        </w:rPr>
      </w:pPr>
    </w:p>
    <w:p w:rsidR="002A14EB" w:rsidRDefault="002A14EB" w:rsidP="00C02265">
      <w:pPr>
        <w:jc w:val="center"/>
        <w:rPr>
          <w:sz w:val="28"/>
          <w:szCs w:val="28"/>
        </w:rPr>
      </w:pPr>
    </w:p>
    <w:p w:rsidR="002A14EB" w:rsidRPr="00A55AA6" w:rsidRDefault="002A14EB" w:rsidP="00C02265">
      <w:pPr>
        <w:jc w:val="center"/>
        <w:rPr>
          <w:sz w:val="28"/>
          <w:szCs w:val="28"/>
        </w:rPr>
      </w:pPr>
    </w:p>
    <w:p w:rsidR="00044479" w:rsidRPr="00A55AA6" w:rsidRDefault="00044479" w:rsidP="00C02265">
      <w:pPr>
        <w:jc w:val="center"/>
        <w:rPr>
          <w:sz w:val="28"/>
          <w:szCs w:val="28"/>
        </w:rPr>
      </w:pPr>
    </w:p>
    <w:p w:rsidR="001A11F7" w:rsidRPr="00A55AA6" w:rsidRDefault="008154C3" w:rsidP="00A421D8">
      <w:pPr>
        <w:jc w:val="center"/>
        <w:rPr>
          <w:b/>
          <w:caps/>
          <w:sz w:val="32"/>
          <w:szCs w:val="32"/>
        </w:rPr>
      </w:pPr>
      <w:r w:rsidRPr="00A55AA6">
        <w:rPr>
          <w:b/>
          <w:caps/>
          <w:sz w:val="32"/>
          <w:szCs w:val="32"/>
        </w:rPr>
        <w:t xml:space="preserve"> </w:t>
      </w:r>
      <w:r w:rsidR="007326B9">
        <w:rPr>
          <w:b/>
          <w:caps/>
          <w:sz w:val="32"/>
          <w:szCs w:val="32"/>
        </w:rPr>
        <w:t>экономика городского хозяйства</w:t>
      </w:r>
    </w:p>
    <w:p w:rsidR="001A11F7" w:rsidRPr="00A55AA6" w:rsidRDefault="001A11F7" w:rsidP="00C02265">
      <w:pPr>
        <w:jc w:val="center"/>
        <w:rPr>
          <w:b/>
          <w:caps/>
          <w:sz w:val="32"/>
          <w:szCs w:val="32"/>
        </w:rPr>
      </w:pPr>
    </w:p>
    <w:p w:rsidR="00044479" w:rsidRPr="007326B9" w:rsidRDefault="007326B9" w:rsidP="007326B9">
      <w:pPr>
        <w:jc w:val="center"/>
        <w:rPr>
          <w:b/>
          <w:sz w:val="28"/>
          <w:szCs w:val="28"/>
        </w:rPr>
      </w:pPr>
      <w:r w:rsidRPr="007326B9">
        <w:rPr>
          <w:b/>
          <w:sz w:val="28"/>
          <w:szCs w:val="28"/>
        </w:rPr>
        <w:t>Б.1.ДВ.1.1</w:t>
      </w:r>
    </w:p>
    <w:p w:rsidR="007326B9" w:rsidRPr="00A55AA6" w:rsidRDefault="007326B9" w:rsidP="007326B9">
      <w:pPr>
        <w:pStyle w:val="ad"/>
        <w:ind w:right="74"/>
        <w:jc w:val="center"/>
        <w:rPr>
          <w:rFonts w:ascii="Times New Roman" w:hAnsi="Times New Roman"/>
          <w:sz w:val="28"/>
          <w:szCs w:val="28"/>
        </w:rPr>
      </w:pPr>
    </w:p>
    <w:p w:rsidR="008154C3" w:rsidRPr="00A55AA6" w:rsidRDefault="008154C3" w:rsidP="008154C3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 xml:space="preserve">Учебно-методический комплекс </w:t>
      </w:r>
    </w:p>
    <w:p w:rsidR="008154C3" w:rsidRPr="00A55AA6" w:rsidRDefault="008154C3" w:rsidP="008154C3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>(</w:t>
      </w:r>
      <w:proofErr w:type="gramStart"/>
      <w:r w:rsidRPr="00A55AA6">
        <w:rPr>
          <w:sz w:val="28"/>
          <w:szCs w:val="28"/>
        </w:rPr>
        <w:t>программа</w:t>
      </w:r>
      <w:proofErr w:type="gramEnd"/>
      <w:r w:rsidRPr="00A55AA6">
        <w:rPr>
          <w:sz w:val="28"/>
          <w:szCs w:val="28"/>
        </w:rPr>
        <w:t xml:space="preserve"> и методические указания по изучению курса)</w:t>
      </w:r>
    </w:p>
    <w:p w:rsidR="00044479" w:rsidRPr="00A55AA6" w:rsidRDefault="008154C3" w:rsidP="008154C3">
      <w:pPr>
        <w:pStyle w:val="ad"/>
        <w:ind w:right="74"/>
        <w:rPr>
          <w:rFonts w:ascii="Times New Roman" w:hAnsi="Times New Roman"/>
          <w:sz w:val="28"/>
          <w:szCs w:val="28"/>
          <w:u w:val="single"/>
        </w:rPr>
      </w:pPr>
      <w:r w:rsidRPr="00A55AA6">
        <w:rPr>
          <w:rFonts w:ascii="Times New Roman" w:hAnsi="Times New Roman"/>
          <w:sz w:val="28"/>
          <w:szCs w:val="28"/>
        </w:rPr>
        <w:t xml:space="preserve"> </w:t>
      </w:r>
    </w:p>
    <w:p w:rsidR="001A11F7" w:rsidRPr="00A55AA6" w:rsidRDefault="001A11F7" w:rsidP="00C02265">
      <w:pPr>
        <w:jc w:val="center"/>
        <w:rPr>
          <w:sz w:val="28"/>
        </w:rPr>
      </w:pPr>
      <w:r w:rsidRPr="00A55AA6">
        <w:rPr>
          <w:sz w:val="28"/>
          <w:szCs w:val="28"/>
        </w:rPr>
        <w:t xml:space="preserve"> </w:t>
      </w:r>
      <w:r w:rsidRPr="00A55AA6">
        <w:rPr>
          <w:sz w:val="28"/>
        </w:rPr>
        <w:t xml:space="preserve"> </w:t>
      </w:r>
    </w:p>
    <w:p w:rsidR="008154C3" w:rsidRPr="00A55AA6" w:rsidRDefault="008154C3" w:rsidP="008154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5AA6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подготовки   </w:t>
      </w:r>
      <w:r w:rsidR="007326B9">
        <w:rPr>
          <w:rFonts w:ascii="Times New Roman" w:hAnsi="Times New Roman" w:cs="Times New Roman"/>
          <w:b w:val="0"/>
          <w:i/>
          <w:sz w:val="28"/>
          <w:szCs w:val="28"/>
        </w:rPr>
        <w:t>080100</w:t>
      </w:r>
      <w:r w:rsidRPr="00A55AA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7326B9">
        <w:rPr>
          <w:rFonts w:ascii="Times New Roman" w:hAnsi="Times New Roman" w:cs="Times New Roman"/>
          <w:b w:val="0"/>
          <w:i/>
          <w:sz w:val="28"/>
          <w:szCs w:val="28"/>
        </w:rPr>
        <w:t>ЭКОНОМИКА</w:t>
      </w:r>
    </w:p>
    <w:p w:rsidR="008154C3" w:rsidRPr="00A55AA6" w:rsidRDefault="008154C3" w:rsidP="008154C3">
      <w:pPr>
        <w:jc w:val="center"/>
        <w:rPr>
          <w:i/>
          <w:sz w:val="28"/>
          <w:szCs w:val="28"/>
        </w:rPr>
      </w:pPr>
      <w:r w:rsidRPr="00A55AA6">
        <w:rPr>
          <w:sz w:val="28"/>
          <w:szCs w:val="28"/>
        </w:rPr>
        <w:t xml:space="preserve">Профиль подготовки </w:t>
      </w:r>
      <w:r w:rsidR="007326B9">
        <w:rPr>
          <w:i/>
          <w:caps/>
          <w:sz w:val="28"/>
          <w:szCs w:val="28"/>
        </w:rPr>
        <w:t>Экономика строительства и недвижимости</w:t>
      </w:r>
    </w:p>
    <w:p w:rsidR="008154C3" w:rsidRPr="00A55AA6" w:rsidRDefault="008154C3" w:rsidP="008154C3">
      <w:pPr>
        <w:jc w:val="center"/>
        <w:rPr>
          <w:i/>
          <w:caps/>
          <w:sz w:val="28"/>
          <w:szCs w:val="28"/>
        </w:rPr>
      </w:pPr>
      <w:r w:rsidRPr="00A55AA6">
        <w:rPr>
          <w:sz w:val="28"/>
          <w:szCs w:val="28"/>
        </w:rPr>
        <w:t xml:space="preserve">Квалификация (степень) выпускника </w:t>
      </w:r>
      <w:r w:rsidRPr="00A55AA6">
        <w:rPr>
          <w:i/>
          <w:caps/>
          <w:sz w:val="28"/>
          <w:szCs w:val="28"/>
        </w:rPr>
        <w:t>Бакалавр</w:t>
      </w:r>
    </w:p>
    <w:p w:rsidR="001A11F7" w:rsidRPr="00A55AA6" w:rsidRDefault="001A11F7" w:rsidP="00C02265">
      <w:pPr>
        <w:pStyle w:val="ad"/>
        <w:suppressAutoHyphens/>
        <w:ind w:right="40"/>
        <w:jc w:val="center"/>
        <w:rPr>
          <w:rFonts w:ascii="Times New Roman" w:hAnsi="Times New Roman"/>
          <w:sz w:val="28"/>
          <w:szCs w:val="28"/>
        </w:rPr>
      </w:pPr>
    </w:p>
    <w:p w:rsidR="001A11F7" w:rsidRPr="00A55AA6" w:rsidRDefault="001A11F7" w:rsidP="00C02265">
      <w:pPr>
        <w:pStyle w:val="ad"/>
        <w:ind w:right="73"/>
        <w:jc w:val="center"/>
        <w:rPr>
          <w:rFonts w:ascii="Times New Roman" w:hAnsi="Times New Roman"/>
          <w:sz w:val="28"/>
          <w:szCs w:val="28"/>
        </w:rPr>
      </w:pPr>
    </w:p>
    <w:p w:rsidR="001A11F7" w:rsidRPr="00A55AA6" w:rsidRDefault="001A11F7" w:rsidP="00C02265">
      <w:pPr>
        <w:jc w:val="center"/>
        <w:rPr>
          <w:sz w:val="28"/>
          <w:szCs w:val="28"/>
          <w:u w:val="single"/>
        </w:rPr>
      </w:pPr>
      <w:r w:rsidRPr="00A55AA6">
        <w:rPr>
          <w:sz w:val="28"/>
          <w:szCs w:val="28"/>
        </w:rPr>
        <w:t xml:space="preserve"> </w:t>
      </w:r>
    </w:p>
    <w:p w:rsidR="001A11F7" w:rsidRPr="00A55AA6" w:rsidRDefault="001A11F7" w:rsidP="00C02265">
      <w:pPr>
        <w:jc w:val="center"/>
        <w:rPr>
          <w:sz w:val="28"/>
          <w:szCs w:val="28"/>
          <w:u w:val="single"/>
        </w:rPr>
      </w:pPr>
    </w:p>
    <w:p w:rsidR="001A11F7" w:rsidRPr="00A55AA6" w:rsidRDefault="001A11F7" w:rsidP="00C02265">
      <w:pPr>
        <w:jc w:val="center"/>
        <w:rPr>
          <w:sz w:val="28"/>
          <w:szCs w:val="28"/>
          <w:u w:val="single"/>
        </w:rPr>
      </w:pPr>
    </w:p>
    <w:p w:rsidR="001A11F7" w:rsidRPr="00A55AA6" w:rsidRDefault="001A11F7" w:rsidP="00C02265">
      <w:pPr>
        <w:jc w:val="center"/>
        <w:rPr>
          <w:sz w:val="28"/>
          <w:szCs w:val="28"/>
        </w:rPr>
      </w:pPr>
    </w:p>
    <w:p w:rsidR="001A11F7" w:rsidRPr="00A55AA6" w:rsidRDefault="001A11F7" w:rsidP="00C02265">
      <w:pPr>
        <w:jc w:val="center"/>
        <w:rPr>
          <w:sz w:val="28"/>
          <w:szCs w:val="28"/>
        </w:rPr>
      </w:pPr>
    </w:p>
    <w:p w:rsidR="001A11F7" w:rsidRPr="00A55AA6" w:rsidRDefault="001A11F7" w:rsidP="00C02265">
      <w:pPr>
        <w:jc w:val="center"/>
        <w:rPr>
          <w:sz w:val="28"/>
          <w:szCs w:val="28"/>
        </w:rPr>
      </w:pPr>
    </w:p>
    <w:p w:rsidR="001A11F7" w:rsidRPr="00A55AA6" w:rsidRDefault="001A11F7" w:rsidP="00C02265">
      <w:pPr>
        <w:jc w:val="center"/>
        <w:rPr>
          <w:sz w:val="28"/>
          <w:szCs w:val="28"/>
        </w:rPr>
      </w:pPr>
    </w:p>
    <w:p w:rsidR="001A11F7" w:rsidRPr="00A55AA6" w:rsidRDefault="001A11F7" w:rsidP="00C02265">
      <w:pPr>
        <w:jc w:val="center"/>
        <w:rPr>
          <w:sz w:val="28"/>
          <w:szCs w:val="28"/>
        </w:rPr>
      </w:pPr>
    </w:p>
    <w:p w:rsidR="001A11F7" w:rsidRPr="00A55AA6" w:rsidRDefault="001A11F7" w:rsidP="00C02265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>Иркутск</w:t>
      </w:r>
    </w:p>
    <w:p w:rsidR="001A11F7" w:rsidRPr="00A55AA6" w:rsidRDefault="001A11F7" w:rsidP="00C02265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>Издательство БГУЭП</w:t>
      </w:r>
    </w:p>
    <w:p w:rsidR="001A11F7" w:rsidRPr="00A55AA6" w:rsidRDefault="001A11F7" w:rsidP="00C02265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>201</w:t>
      </w:r>
      <w:r w:rsidR="008154C3" w:rsidRPr="00A55AA6">
        <w:rPr>
          <w:sz w:val="28"/>
          <w:szCs w:val="28"/>
        </w:rPr>
        <w:t>3</w:t>
      </w:r>
    </w:p>
    <w:p w:rsidR="001A11F7" w:rsidRPr="00A55AA6" w:rsidRDefault="001A11F7" w:rsidP="00C02265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br w:type="page"/>
      </w:r>
    </w:p>
    <w:p w:rsidR="001A11F7" w:rsidRPr="00A55AA6" w:rsidRDefault="001A11F7" w:rsidP="00C02265">
      <w:pPr>
        <w:rPr>
          <w:spacing w:val="2"/>
          <w:sz w:val="28"/>
          <w:szCs w:val="28"/>
        </w:rPr>
      </w:pPr>
      <w:r w:rsidRPr="00A55AA6">
        <w:rPr>
          <w:spacing w:val="2"/>
          <w:sz w:val="28"/>
          <w:szCs w:val="28"/>
        </w:rPr>
        <w:lastRenderedPageBreak/>
        <w:t xml:space="preserve">УДК </w:t>
      </w:r>
    </w:p>
    <w:p w:rsidR="001A11F7" w:rsidRPr="00A55AA6" w:rsidRDefault="001A11F7" w:rsidP="00C02265">
      <w:pPr>
        <w:pStyle w:val="af3"/>
        <w:rPr>
          <w:spacing w:val="2"/>
          <w:szCs w:val="28"/>
        </w:rPr>
      </w:pPr>
      <w:r w:rsidRPr="00A55AA6">
        <w:rPr>
          <w:spacing w:val="2"/>
          <w:szCs w:val="28"/>
        </w:rPr>
        <w:t xml:space="preserve">ББК </w:t>
      </w:r>
    </w:p>
    <w:p w:rsidR="001A11F7" w:rsidRPr="00A55AA6" w:rsidRDefault="007326B9" w:rsidP="00C02265">
      <w:pPr>
        <w:pStyle w:val="af3"/>
        <w:rPr>
          <w:spacing w:val="2"/>
          <w:szCs w:val="28"/>
        </w:rPr>
      </w:pPr>
      <w:r w:rsidRPr="007326B9">
        <w:rPr>
          <w:spacing w:val="2"/>
          <w:szCs w:val="28"/>
          <w:highlight w:val="yellow"/>
        </w:rPr>
        <w:t>Э 40</w:t>
      </w:r>
    </w:p>
    <w:p w:rsidR="001A11F7" w:rsidRPr="00A55AA6" w:rsidRDefault="001A11F7" w:rsidP="00C02265">
      <w:pPr>
        <w:pStyle w:val="af3"/>
        <w:rPr>
          <w:spacing w:val="2"/>
          <w:szCs w:val="28"/>
        </w:rPr>
      </w:pPr>
    </w:p>
    <w:p w:rsidR="001A11F7" w:rsidRPr="00A55AA6" w:rsidRDefault="001A11F7" w:rsidP="00C02265">
      <w:pPr>
        <w:pStyle w:val="af3"/>
        <w:jc w:val="center"/>
        <w:rPr>
          <w:spacing w:val="2"/>
          <w:szCs w:val="28"/>
        </w:rPr>
      </w:pPr>
      <w:r w:rsidRPr="00A55AA6">
        <w:rPr>
          <w:spacing w:val="2"/>
          <w:szCs w:val="28"/>
        </w:rPr>
        <w:t>Печатается по решению редакционно-издательского совета</w:t>
      </w:r>
    </w:p>
    <w:p w:rsidR="001A11F7" w:rsidRPr="00A55AA6" w:rsidRDefault="001A11F7" w:rsidP="00C02265">
      <w:pPr>
        <w:pStyle w:val="af3"/>
        <w:jc w:val="center"/>
        <w:rPr>
          <w:spacing w:val="2"/>
          <w:szCs w:val="28"/>
        </w:rPr>
      </w:pPr>
      <w:r w:rsidRPr="00A55AA6">
        <w:rPr>
          <w:spacing w:val="2"/>
          <w:szCs w:val="28"/>
        </w:rPr>
        <w:t>Байкальского государственного университета экономики и права</w:t>
      </w:r>
    </w:p>
    <w:p w:rsidR="001A11F7" w:rsidRPr="00A55AA6" w:rsidRDefault="001A11F7" w:rsidP="00C02265">
      <w:pPr>
        <w:pStyle w:val="af3"/>
        <w:rPr>
          <w:spacing w:val="2"/>
          <w:szCs w:val="28"/>
        </w:rPr>
      </w:pPr>
    </w:p>
    <w:p w:rsidR="001A11F7" w:rsidRPr="00A55AA6" w:rsidRDefault="001A11F7" w:rsidP="00C02265">
      <w:pPr>
        <w:pStyle w:val="af3"/>
        <w:rPr>
          <w:spacing w:val="2"/>
          <w:szCs w:val="28"/>
        </w:rPr>
      </w:pPr>
    </w:p>
    <w:p w:rsidR="00634D7E" w:rsidRPr="00A55AA6" w:rsidRDefault="00634D7E" w:rsidP="00634D7E">
      <w:pPr>
        <w:pStyle w:val="af3"/>
        <w:rPr>
          <w:szCs w:val="28"/>
        </w:rPr>
      </w:pPr>
      <w:r w:rsidRPr="00A55AA6">
        <w:rPr>
          <w:szCs w:val="28"/>
        </w:rPr>
        <w:t xml:space="preserve">Учебно-методический комплекс обсужден и утвержден на заседании кафедры </w:t>
      </w:r>
    </w:p>
    <w:p w:rsidR="001A11F7" w:rsidRPr="00F97896" w:rsidRDefault="00634D7E" w:rsidP="00F97896">
      <w:pPr>
        <w:pStyle w:val="af1"/>
        <w:ind w:left="0"/>
        <w:jc w:val="both"/>
        <w:rPr>
          <w:i/>
          <w:sz w:val="28"/>
          <w:szCs w:val="28"/>
        </w:rPr>
      </w:pPr>
      <w:r w:rsidRPr="00A55AA6">
        <w:rPr>
          <w:sz w:val="28"/>
          <w:szCs w:val="28"/>
        </w:rPr>
        <w:t xml:space="preserve">Экономики и управления инвестициями и недвижимостью (протокол № </w:t>
      </w:r>
      <w:r w:rsidRPr="00A55AA6">
        <w:rPr>
          <w:sz w:val="28"/>
          <w:szCs w:val="28"/>
          <w:u w:val="single"/>
        </w:rPr>
        <w:t>1</w:t>
      </w:r>
      <w:r w:rsidRPr="00A55AA6">
        <w:rPr>
          <w:sz w:val="28"/>
          <w:szCs w:val="28"/>
        </w:rPr>
        <w:t xml:space="preserve"> от </w:t>
      </w:r>
      <w:r w:rsidRPr="002A0B36">
        <w:rPr>
          <w:sz w:val="28"/>
          <w:szCs w:val="28"/>
        </w:rPr>
        <w:t>«</w:t>
      </w:r>
      <w:r w:rsidR="002A0B36" w:rsidRPr="00A421D8">
        <w:rPr>
          <w:sz w:val="28"/>
          <w:szCs w:val="28"/>
          <w:u w:val="single"/>
        </w:rPr>
        <w:t>0</w:t>
      </w:r>
      <w:r w:rsidRPr="002A0B36">
        <w:rPr>
          <w:sz w:val="28"/>
          <w:szCs w:val="28"/>
          <w:u w:val="single"/>
        </w:rPr>
        <w:t>2</w:t>
      </w:r>
      <w:r w:rsidRPr="002A0B36">
        <w:rPr>
          <w:sz w:val="28"/>
          <w:szCs w:val="28"/>
        </w:rPr>
        <w:t xml:space="preserve">» </w:t>
      </w:r>
      <w:r w:rsidRPr="002A0B36">
        <w:rPr>
          <w:sz w:val="28"/>
          <w:szCs w:val="28"/>
          <w:u w:val="single"/>
        </w:rPr>
        <w:t>сентября</w:t>
      </w:r>
      <w:r w:rsidRPr="00A55AA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55AA6">
          <w:rPr>
            <w:sz w:val="28"/>
            <w:szCs w:val="28"/>
          </w:rPr>
          <w:t>20</w:t>
        </w:r>
        <w:r w:rsidRPr="00A55AA6">
          <w:rPr>
            <w:sz w:val="28"/>
            <w:szCs w:val="28"/>
            <w:u w:val="single"/>
          </w:rPr>
          <w:t>1</w:t>
        </w:r>
        <w:r w:rsidR="008154C3" w:rsidRPr="00A55AA6">
          <w:rPr>
            <w:sz w:val="28"/>
            <w:szCs w:val="28"/>
            <w:u w:val="single"/>
          </w:rPr>
          <w:t>3</w:t>
        </w:r>
        <w:r w:rsidRPr="00A55AA6">
          <w:rPr>
            <w:sz w:val="28"/>
            <w:szCs w:val="28"/>
          </w:rPr>
          <w:t xml:space="preserve"> г</w:t>
        </w:r>
      </w:smartTag>
      <w:r w:rsidRPr="00A55AA6">
        <w:rPr>
          <w:sz w:val="28"/>
          <w:szCs w:val="28"/>
        </w:rPr>
        <w:t>.)</w:t>
      </w:r>
      <w:r w:rsidR="001A11F7" w:rsidRPr="00A55AA6">
        <w:tab/>
      </w:r>
    </w:p>
    <w:p w:rsidR="001A11F7" w:rsidRPr="00A55AA6" w:rsidRDefault="001A11F7" w:rsidP="00C02265">
      <w:pPr>
        <w:pStyle w:val="af3"/>
        <w:rPr>
          <w:spacing w:val="2"/>
          <w:szCs w:val="28"/>
        </w:rPr>
      </w:pPr>
      <w:r w:rsidRPr="00A55AA6">
        <w:rPr>
          <w:spacing w:val="2"/>
          <w:szCs w:val="28"/>
        </w:rPr>
        <w:t xml:space="preserve">Составитель </w:t>
      </w:r>
      <w:proofErr w:type="spellStart"/>
      <w:r w:rsidRPr="00A55AA6">
        <w:rPr>
          <w:spacing w:val="2"/>
          <w:szCs w:val="28"/>
        </w:rPr>
        <w:t>канд.экон.наук</w:t>
      </w:r>
      <w:proofErr w:type="spellEnd"/>
      <w:r w:rsidRPr="00A55AA6">
        <w:rPr>
          <w:spacing w:val="2"/>
          <w:szCs w:val="28"/>
        </w:rPr>
        <w:t xml:space="preserve">, доц. </w:t>
      </w:r>
      <w:r w:rsidR="00A421D8">
        <w:rPr>
          <w:spacing w:val="2"/>
          <w:szCs w:val="28"/>
        </w:rPr>
        <w:t>С</w:t>
      </w:r>
      <w:r w:rsidRPr="00A55AA6">
        <w:rPr>
          <w:spacing w:val="2"/>
          <w:szCs w:val="28"/>
        </w:rPr>
        <w:t>.</w:t>
      </w:r>
      <w:r w:rsidR="00A421D8">
        <w:rPr>
          <w:spacing w:val="2"/>
          <w:szCs w:val="28"/>
        </w:rPr>
        <w:t>А</w:t>
      </w:r>
      <w:r w:rsidRPr="00A55AA6">
        <w:rPr>
          <w:spacing w:val="2"/>
          <w:szCs w:val="28"/>
        </w:rPr>
        <w:t xml:space="preserve">. </w:t>
      </w:r>
      <w:r w:rsidR="00A421D8">
        <w:rPr>
          <w:spacing w:val="2"/>
          <w:szCs w:val="28"/>
        </w:rPr>
        <w:t>Астафьев</w:t>
      </w:r>
    </w:p>
    <w:p w:rsidR="001A11F7" w:rsidRPr="00A55AA6" w:rsidRDefault="001A11F7" w:rsidP="00C02265">
      <w:pPr>
        <w:pStyle w:val="af3"/>
        <w:rPr>
          <w:spacing w:val="2"/>
          <w:szCs w:val="28"/>
        </w:rPr>
      </w:pPr>
    </w:p>
    <w:p w:rsidR="001A11F7" w:rsidRPr="00A55AA6" w:rsidRDefault="001A11F7" w:rsidP="00C02265">
      <w:pPr>
        <w:pStyle w:val="af3"/>
        <w:rPr>
          <w:spacing w:val="2"/>
          <w:szCs w:val="28"/>
        </w:rPr>
      </w:pPr>
      <w:r w:rsidRPr="00A55AA6">
        <w:rPr>
          <w:spacing w:val="2"/>
          <w:szCs w:val="28"/>
        </w:rPr>
        <w:t xml:space="preserve">Рецензент </w:t>
      </w:r>
      <w:proofErr w:type="spellStart"/>
      <w:r w:rsidR="002A14EB">
        <w:rPr>
          <w:spacing w:val="2"/>
          <w:szCs w:val="28"/>
        </w:rPr>
        <w:t>канд</w:t>
      </w:r>
      <w:r w:rsidRPr="00A55AA6">
        <w:t>.экон.наук</w:t>
      </w:r>
      <w:proofErr w:type="spellEnd"/>
      <w:r w:rsidRPr="00A55AA6">
        <w:t xml:space="preserve">, </w:t>
      </w:r>
      <w:r w:rsidR="002A14EB">
        <w:t>доц</w:t>
      </w:r>
      <w:r w:rsidRPr="00A55AA6">
        <w:t>.</w:t>
      </w:r>
      <w:r w:rsidRPr="00A55AA6">
        <w:rPr>
          <w:spacing w:val="2"/>
          <w:szCs w:val="28"/>
        </w:rPr>
        <w:t xml:space="preserve"> </w:t>
      </w:r>
      <w:r w:rsidR="00C87ECF" w:rsidRPr="00A55AA6">
        <w:t xml:space="preserve">Б.М. </w:t>
      </w:r>
      <w:proofErr w:type="spellStart"/>
      <w:r w:rsidR="00C87ECF" w:rsidRPr="00A55AA6">
        <w:t>Бедин</w:t>
      </w:r>
      <w:proofErr w:type="spellEnd"/>
    </w:p>
    <w:p w:rsidR="001A11F7" w:rsidRPr="00A55AA6" w:rsidRDefault="001A11F7" w:rsidP="00C02265">
      <w:pPr>
        <w:jc w:val="both"/>
        <w:rPr>
          <w:sz w:val="28"/>
        </w:rPr>
      </w:pPr>
    </w:p>
    <w:p w:rsidR="00634D7E" w:rsidRPr="00A55AA6" w:rsidRDefault="00634D7E" w:rsidP="00634D7E">
      <w:pPr>
        <w:jc w:val="both"/>
        <w:rPr>
          <w:sz w:val="28"/>
        </w:rPr>
      </w:pPr>
      <w:r w:rsidRPr="00A55AA6">
        <w:rPr>
          <w:sz w:val="28"/>
        </w:rPr>
        <w:t>СОГЛАСОВАНО</w:t>
      </w:r>
    </w:p>
    <w:p w:rsidR="00634D7E" w:rsidRPr="00A55AA6" w:rsidRDefault="00634D7E" w:rsidP="00634D7E">
      <w:pPr>
        <w:jc w:val="both"/>
        <w:rPr>
          <w:sz w:val="28"/>
        </w:rPr>
      </w:pPr>
      <w:r w:rsidRPr="00A55AA6">
        <w:rPr>
          <w:sz w:val="28"/>
        </w:rPr>
        <w:t xml:space="preserve">Декан факультета </w:t>
      </w:r>
      <w:proofErr w:type="spellStart"/>
      <w:r w:rsidRPr="00A55AA6">
        <w:rPr>
          <w:sz w:val="28"/>
        </w:rPr>
        <w:t>канд.экон.наук</w:t>
      </w:r>
      <w:proofErr w:type="spellEnd"/>
      <w:r w:rsidRPr="00A55AA6">
        <w:rPr>
          <w:sz w:val="28"/>
        </w:rPr>
        <w:t xml:space="preserve">, доц. Б.М. </w:t>
      </w:r>
      <w:proofErr w:type="spellStart"/>
      <w:r w:rsidRPr="00A55AA6">
        <w:rPr>
          <w:sz w:val="28"/>
        </w:rPr>
        <w:t>Бедин</w:t>
      </w:r>
      <w:proofErr w:type="spellEnd"/>
    </w:p>
    <w:p w:rsidR="00634D7E" w:rsidRPr="00A55AA6" w:rsidRDefault="00634D7E" w:rsidP="00634D7E">
      <w:pPr>
        <w:jc w:val="both"/>
        <w:rPr>
          <w:sz w:val="28"/>
        </w:rPr>
      </w:pPr>
      <w:r w:rsidRPr="00A55AA6">
        <w:rPr>
          <w:sz w:val="28"/>
        </w:rPr>
        <w:t>«</w:t>
      </w:r>
      <w:r w:rsidRPr="00A55AA6">
        <w:rPr>
          <w:sz w:val="28"/>
          <w:u w:val="single"/>
        </w:rPr>
        <w:t>14</w:t>
      </w:r>
      <w:r w:rsidRPr="00A55AA6">
        <w:rPr>
          <w:sz w:val="28"/>
        </w:rPr>
        <w:t xml:space="preserve">» </w:t>
      </w:r>
      <w:r w:rsidRPr="00A55AA6">
        <w:rPr>
          <w:sz w:val="28"/>
          <w:u w:val="single"/>
        </w:rPr>
        <w:t>сентября</w:t>
      </w:r>
      <w:r w:rsidRPr="00A55AA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55AA6">
          <w:rPr>
            <w:sz w:val="28"/>
          </w:rPr>
          <w:t>20</w:t>
        </w:r>
        <w:r w:rsidRPr="00A55AA6">
          <w:rPr>
            <w:sz w:val="28"/>
            <w:u w:val="single"/>
          </w:rPr>
          <w:t>1</w:t>
        </w:r>
        <w:r w:rsidR="00DF5E32" w:rsidRPr="00A55AA6">
          <w:rPr>
            <w:sz w:val="28"/>
            <w:u w:val="single"/>
          </w:rPr>
          <w:t>3</w:t>
        </w:r>
        <w:r w:rsidRPr="00A55AA6">
          <w:rPr>
            <w:sz w:val="28"/>
          </w:rPr>
          <w:t xml:space="preserve"> г</w:t>
        </w:r>
      </w:smartTag>
      <w:r w:rsidRPr="00A55AA6">
        <w:rPr>
          <w:sz w:val="28"/>
        </w:rPr>
        <w:t>.</w:t>
      </w:r>
    </w:p>
    <w:p w:rsidR="008154C3" w:rsidRPr="00A55AA6" w:rsidRDefault="008154C3" w:rsidP="008154C3">
      <w:pPr>
        <w:jc w:val="both"/>
        <w:rPr>
          <w:sz w:val="28"/>
        </w:rPr>
      </w:pPr>
      <w:r w:rsidRPr="00A55AA6">
        <w:rPr>
          <w:sz w:val="28"/>
        </w:rPr>
        <w:t>Начальник УМУ  Т.А. Бутакова</w:t>
      </w:r>
    </w:p>
    <w:p w:rsidR="008154C3" w:rsidRPr="00A55AA6" w:rsidRDefault="008154C3" w:rsidP="008154C3">
      <w:pPr>
        <w:pStyle w:val="11"/>
        <w:ind w:firstLine="0"/>
        <w:rPr>
          <w:szCs w:val="28"/>
        </w:rPr>
      </w:pPr>
      <w:r w:rsidRPr="002A0B36">
        <w:t>«</w:t>
      </w:r>
      <w:r w:rsidRPr="002A0B36">
        <w:rPr>
          <w:u w:val="single"/>
        </w:rPr>
        <w:t>14</w:t>
      </w:r>
      <w:r w:rsidRPr="002A0B36">
        <w:t xml:space="preserve">» </w:t>
      </w:r>
      <w:r w:rsidRPr="002A0B36">
        <w:rPr>
          <w:u w:val="single"/>
        </w:rPr>
        <w:t>сентября</w:t>
      </w:r>
      <w:r w:rsidRPr="00A55AA6">
        <w:rPr>
          <w:u w:val="single"/>
        </w:rPr>
        <w:t xml:space="preserve"> </w:t>
      </w:r>
      <w:r w:rsidRPr="00A55AA6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55AA6">
          <w:rPr>
            <w:szCs w:val="28"/>
          </w:rPr>
          <w:t>2013 г</w:t>
        </w:r>
      </w:smartTag>
      <w:r w:rsidRPr="00A55AA6">
        <w:rPr>
          <w:szCs w:val="28"/>
        </w:rPr>
        <w:t>.</w:t>
      </w:r>
    </w:p>
    <w:p w:rsidR="00634D7E" w:rsidRPr="00A55AA6" w:rsidRDefault="008154C3" w:rsidP="008154C3">
      <w:pPr>
        <w:jc w:val="both"/>
        <w:rPr>
          <w:sz w:val="28"/>
        </w:rPr>
      </w:pPr>
      <w:r w:rsidRPr="00A55AA6">
        <w:rPr>
          <w:sz w:val="28"/>
        </w:rPr>
        <w:t xml:space="preserve"> </w:t>
      </w:r>
    </w:p>
    <w:p w:rsidR="001A11F7" w:rsidRPr="00A55AA6" w:rsidRDefault="001A11F7" w:rsidP="00C02265">
      <w:pPr>
        <w:jc w:val="both"/>
        <w:rPr>
          <w:sz w:val="28"/>
        </w:rPr>
      </w:pPr>
    </w:p>
    <w:p w:rsidR="001A11F7" w:rsidRPr="00F97896" w:rsidRDefault="00A421D8" w:rsidP="00DF5E32">
      <w:pPr>
        <w:pStyle w:val="af3"/>
        <w:ind w:firstLine="454"/>
        <w:rPr>
          <w:spacing w:val="2"/>
          <w:szCs w:val="28"/>
        </w:rPr>
      </w:pPr>
      <w:r>
        <w:rPr>
          <w:spacing w:val="2"/>
          <w:szCs w:val="28"/>
        </w:rPr>
        <w:t>Астафьев С.А.</w:t>
      </w:r>
    </w:p>
    <w:p w:rsidR="001A11F7" w:rsidRPr="00F97896" w:rsidRDefault="001A11F7" w:rsidP="00DF5E3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 </w:t>
      </w:r>
      <w:r w:rsidR="007326B9"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yellow"/>
        </w:rPr>
        <w:t>Э40</w:t>
      </w:r>
      <w:r w:rsidR="008154C3"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</w:t>
      </w:r>
      <w:r w:rsidR="007326B9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Экономика городского хозяйства</w:t>
      </w:r>
      <w:r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: </w:t>
      </w:r>
      <w:r w:rsidR="00DF5E32"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учебно-методический комплекс (программа и методические указания по изучению курса) для студентов </w:t>
      </w:r>
      <w:proofErr w:type="spellStart"/>
      <w:r w:rsidR="00DF5E32"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бакалавриата</w:t>
      </w:r>
      <w:proofErr w:type="spellEnd"/>
      <w:r w:rsidR="00DF5E32"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направления подготовки</w:t>
      </w:r>
      <w:r w:rsidR="007326B9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080100</w:t>
      </w:r>
      <w:r w:rsidR="00BB06EF"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</w:t>
      </w:r>
      <w:r w:rsidR="007326B9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Экономика (Экономика строительства и городского хозяйства)</w:t>
      </w:r>
      <w:r w:rsidR="00BB06EF"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–</w:t>
      </w:r>
      <w:r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Иркутск: Изд-во БГУЭП, 201</w:t>
      </w:r>
      <w:r w:rsidR="00DF5E32"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3</w:t>
      </w:r>
      <w:r w:rsidRPr="00F97896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. </w:t>
      </w:r>
      <w:r w:rsidRPr="00C87ECF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– </w:t>
      </w:r>
      <w:r w:rsidR="006923DD" w:rsidRPr="00C87ECF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2</w:t>
      </w:r>
      <w:r w:rsidR="00BB06EF" w:rsidRPr="00C87ECF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8</w:t>
      </w:r>
      <w:r w:rsidRPr="00C87ECF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с.</w:t>
      </w:r>
    </w:p>
    <w:p w:rsidR="001A11F7" w:rsidRPr="00F97896" w:rsidRDefault="001A11F7" w:rsidP="00024AF7">
      <w:pPr>
        <w:shd w:val="clear" w:color="auto" w:fill="FFFFFF"/>
        <w:ind w:right="14" w:firstLine="468"/>
        <w:jc w:val="both"/>
        <w:rPr>
          <w:spacing w:val="2"/>
          <w:sz w:val="28"/>
          <w:szCs w:val="28"/>
        </w:rPr>
      </w:pPr>
      <w:r w:rsidRPr="00F97896">
        <w:rPr>
          <w:spacing w:val="2"/>
          <w:sz w:val="28"/>
          <w:szCs w:val="28"/>
        </w:rPr>
        <w:t>Учебно-методический комплекс по дисциплине «</w:t>
      </w:r>
      <w:r w:rsidR="007326B9">
        <w:rPr>
          <w:spacing w:val="2"/>
          <w:sz w:val="28"/>
          <w:szCs w:val="28"/>
        </w:rPr>
        <w:t>Экономика городского хозяйства</w:t>
      </w:r>
      <w:r w:rsidRPr="00F97896">
        <w:rPr>
          <w:spacing w:val="2"/>
          <w:sz w:val="28"/>
          <w:szCs w:val="28"/>
        </w:rPr>
        <w:t xml:space="preserve">» составлен для подготовки бакалавров по </w:t>
      </w:r>
      <w:r w:rsidR="006923DD" w:rsidRPr="00F97896">
        <w:rPr>
          <w:spacing w:val="2"/>
          <w:sz w:val="28"/>
          <w:szCs w:val="28"/>
        </w:rPr>
        <w:t xml:space="preserve">направлению </w:t>
      </w:r>
      <w:r w:rsidR="007326B9">
        <w:rPr>
          <w:spacing w:val="2"/>
          <w:sz w:val="28"/>
          <w:szCs w:val="28"/>
        </w:rPr>
        <w:t>080100</w:t>
      </w:r>
      <w:r w:rsidR="00BB06EF" w:rsidRPr="00F97896">
        <w:rPr>
          <w:spacing w:val="2"/>
          <w:sz w:val="28"/>
          <w:szCs w:val="28"/>
        </w:rPr>
        <w:t xml:space="preserve"> «</w:t>
      </w:r>
      <w:r w:rsidR="007326B9">
        <w:rPr>
          <w:spacing w:val="2"/>
          <w:sz w:val="28"/>
          <w:szCs w:val="28"/>
        </w:rPr>
        <w:t>Экономика</w:t>
      </w:r>
      <w:r w:rsidRPr="00F97896">
        <w:rPr>
          <w:spacing w:val="2"/>
          <w:sz w:val="28"/>
          <w:szCs w:val="28"/>
        </w:rPr>
        <w:t xml:space="preserve">» на основании </w:t>
      </w:r>
      <w:r w:rsidR="007326B9" w:rsidRPr="007326B9">
        <w:rPr>
          <w:spacing w:val="2"/>
          <w:sz w:val="28"/>
          <w:szCs w:val="28"/>
        </w:rPr>
        <w:t>вариативной (профильной) части гуманитарного, социального и экономического цикла</w:t>
      </w:r>
      <w:r w:rsidR="007326B9">
        <w:rPr>
          <w:spacing w:val="2"/>
          <w:sz w:val="28"/>
          <w:szCs w:val="28"/>
        </w:rPr>
        <w:t xml:space="preserve"> </w:t>
      </w:r>
      <w:r w:rsidR="00A421D8">
        <w:rPr>
          <w:spacing w:val="2"/>
          <w:sz w:val="28"/>
          <w:szCs w:val="28"/>
        </w:rPr>
        <w:t>Федерального г</w:t>
      </w:r>
      <w:r w:rsidRPr="00F97896">
        <w:rPr>
          <w:spacing w:val="2"/>
          <w:sz w:val="28"/>
          <w:szCs w:val="28"/>
        </w:rPr>
        <w:t>осударственного образовательного стандарта высшего профессионального образования.</w:t>
      </w:r>
    </w:p>
    <w:p w:rsidR="001A11F7" w:rsidRPr="00F97896" w:rsidRDefault="001A11F7" w:rsidP="00634D7E">
      <w:pPr>
        <w:pStyle w:val="23"/>
        <w:ind w:firstLine="709"/>
        <w:rPr>
          <w:rFonts w:ascii="Times New Roman" w:hAnsi="Times New Roman"/>
          <w:spacing w:val="2"/>
          <w:sz w:val="28"/>
          <w:szCs w:val="28"/>
        </w:rPr>
      </w:pPr>
      <w:r w:rsidRPr="00F97896">
        <w:rPr>
          <w:rFonts w:ascii="Times New Roman" w:hAnsi="Times New Roman"/>
          <w:spacing w:val="2"/>
          <w:sz w:val="28"/>
          <w:szCs w:val="28"/>
        </w:rPr>
        <w:t>Содержит программу курса, график учебного процесса, характеристику разделов и тем дисциплины, систему промежуточного и итогового контроля знаний, методические указания по организации самостоятельной работы, списки рекомендуемой литературы.</w:t>
      </w:r>
    </w:p>
    <w:p w:rsidR="001A11F7" w:rsidRPr="00F97896" w:rsidRDefault="001A11F7" w:rsidP="000B7E8F">
      <w:pPr>
        <w:ind w:firstLine="709"/>
        <w:jc w:val="both"/>
        <w:rPr>
          <w:spacing w:val="2"/>
          <w:sz w:val="28"/>
          <w:szCs w:val="28"/>
        </w:rPr>
      </w:pPr>
      <w:r w:rsidRPr="00F97896">
        <w:rPr>
          <w:spacing w:val="2"/>
          <w:sz w:val="28"/>
          <w:szCs w:val="28"/>
        </w:rPr>
        <w:t xml:space="preserve">Предназначен для </w:t>
      </w:r>
      <w:r w:rsidR="00DF5E32" w:rsidRPr="00F97896">
        <w:rPr>
          <w:spacing w:val="2"/>
          <w:sz w:val="28"/>
          <w:szCs w:val="28"/>
        </w:rPr>
        <w:t>студентов очной и заочной форм обучения.</w:t>
      </w:r>
    </w:p>
    <w:p w:rsidR="001A11F7" w:rsidRPr="00F97896" w:rsidRDefault="001A11F7" w:rsidP="00981D3C">
      <w:pPr>
        <w:pStyle w:val="23"/>
        <w:ind w:firstLine="709"/>
        <w:rPr>
          <w:rFonts w:ascii="Times New Roman" w:hAnsi="Times New Roman"/>
          <w:spacing w:val="2"/>
          <w:sz w:val="28"/>
          <w:szCs w:val="28"/>
        </w:rPr>
      </w:pPr>
      <w:r w:rsidRPr="00F97896">
        <w:rPr>
          <w:rFonts w:ascii="Times New Roman" w:hAnsi="Times New Roman"/>
          <w:spacing w:val="2"/>
          <w:sz w:val="28"/>
          <w:szCs w:val="28"/>
        </w:rPr>
        <w:t xml:space="preserve">  </w:t>
      </w:r>
    </w:p>
    <w:p w:rsidR="00C87ECF" w:rsidRDefault="00C87ECF" w:rsidP="00C02265">
      <w:pPr>
        <w:pStyle w:val="23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C87ECF" w:rsidRDefault="00C87ECF" w:rsidP="00C02265">
      <w:pPr>
        <w:pStyle w:val="23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1A11F7" w:rsidRPr="00A55AA6" w:rsidRDefault="001A11F7" w:rsidP="00C02265">
      <w:pPr>
        <w:pStyle w:val="23"/>
        <w:ind w:firstLine="454"/>
        <w:jc w:val="right"/>
        <w:rPr>
          <w:rFonts w:ascii="Times New Roman" w:hAnsi="Times New Roman"/>
          <w:sz w:val="28"/>
          <w:szCs w:val="28"/>
        </w:rPr>
      </w:pPr>
      <w:r w:rsidRPr="00A55AA6">
        <w:rPr>
          <w:rFonts w:ascii="Times New Roman" w:hAnsi="Times New Roman"/>
          <w:sz w:val="28"/>
          <w:szCs w:val="28"/>
        </w:rPr>
        <w:t xml:space="preserve">© </w:t>
      </w:r>
      <w:r w:rsidR="00A421D8">
        <w:rPr>
          <w:rFonts w:ascii="Times New Roman" w:hAnsi="Times New Roman"/>
          <w:sz w:val="28"/>
          <w:szCs w:val="28"/>
        </w:rPr>
        <w:t>Астафьев С.А.</w:t>
      </w:r>
      <w:r w:rsidRPr="00A55AA6">
        <w:rPr>
          <w:rFonts w:ascii="Times New Roman" w:hAnsi="Times New Roman"/>
          <w:sz w:val="28"/>
          <w:szCs w:val="28"/>
        </w:rPr>
        <w:t>, 201</w:t>
      </w:r>
      <w:r w:rsidR="00DF5E32" w:rsidRPr="00A55AA6">
        <w:rPr>
          <w:rFonts w:ascii="Times New Roman" w:hAnsi="Times New Roman"/>
          <w:sz w:val="28"/>
          <w:szCs w:val="28"/>
        </w:rPr>
        <w:t>3</w:t>
      </w:r>
    </w:p>
    <w:p w:rsidR="001A11F7" w:rsidRPr="00A55AA6" w:rsidRDefault="001A11F7" w:rsidP="00C02265">
      <w:pPr>
        <w:pStyle w:val="23"/>
        <w:tabs>
          <w:tab w:val="left" w:pos="6120"/>
        </w:tabs>
        <w:ind w:firstLine="454"/>
        <w:jc w:val="right"/>
        <w:rPr>
          <w:rFonts w:ascii="Times New Roman" w:hAnsi="Times New Roman"/>
          <w:sz w:val="28"/>
          <w:szCs w:val="28"/>
        </w:rPr>
        <w:sectPr w:rsidR="001A11F7" w:rsidRPr="00A55AA6" w:rsidSect="002A0B3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55AA6">
        <w:rPr>
          <w:rFonts w:ascii="Times New Roman" w:hAnsi="Times New Roman"/>
          <w:sz w:val="28"/>
          <w:szCs w:val="28"/>
        </w:rPr>
        <w:t>© Издательство БГУЭП, 201</w:t>
      </w:r>
      <w:r w:rsidR="00DF5E32" w:rsidRPr="00A55AA6">
        <w:rPr>
          <w:rFonts w:ascii="Times New Roman" w:hAnsi="Times New Roman"/>
          <w:sz w:val="28"/>
          <w:szCs w:val="28"/>
        </w:rPr>
        <w:t>3</w:t>
      </w:r>
    </w:p>
    <w:p w:rsidR="00AA33CA" w:rsidRPr="00A421D8" w:rsidRDefault="00AA33CA" w:rsidP="00AA33CA">
      <w:pPr>
        <w:shd w:val="clear" w:color="auto" w:fill="FFFFFF"/>
        <w:spacing w:before="240" w:after="120"/>
        <w:jc w:val="center"/>
        <w:rPr>
          <w:b/>
          <w:color w:val="000000"/>
          <w:spacing w:val="49"/>
          <w:w w:val="101"/>
          <w:sz w:val="32"/>
          <w:szCs w:val="32"/>
        </w:rPr>
      </w:pPr>
      <w:bookmarkStart w:id="0" w:name="_Toc274824043"/>
      <w:bookmarkStart w:id="1" w:name="_Toc274824143"/>
      <w:bookmarkStart w:id="2" w:name="_Toc274824171"/>
      <w:bookmarkStart w:id="3" w:name="_Toc277252103"/>
      <w:bookmarkStart w:id="4" w:name="_Toc277252654"/>
      <w:bookmarkStart w:id="5" w:name="_Toc308159807"/>
      <w:r>
        <w:rPr>
          <w:b/>
          <w:color w:val="000000"/>
          <w:spacing w:val="49"/>
          <w:w w:val="101"/>
          <w:sz w:val="32"/>
          <w:szCs w:val="32"/>
        </w:rPr>
        <w:lastRenderedPageBreak/>
        <w:t>СОДЕРЖАНИЕ</w:t>
      </w:r>
    </w:p>
    <w:p w:rsidR="00AA33CA" w:rsidRPr="00A421D8" w:rsidRDefault="00AA33CA" w:rsidP="00AA33CA">
      <w:pPr>
        <w:shd w:val="clear" w:color="auto" w:fill="FFFFFF"/>
        <w:spacing w:before="240" w:after="120"/>
        <w:jc w:val="center"/>
        <w:rPr>
          <w:b/>
          <w:color w:val="000000"/>
          <w:spacing w:val="49"/>
          <w:w w:val="101"/>
          <w:sz w:val="32"/>
          <w:szCs w:val="32"/>
        </w:rPr>
      </w:pPr>
    </w:p>
    <w:p w:rsidR="00C87ECF" w:rsidRDefault="00AA33CA">
      <w:pPr>
        <w:pStyle w:val="1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2984661" w:history="1">
        <w:r w:rsidR="00C87ECF" w:rsidRPr="00BD4BF3">
          <w:rPr>
            <w:rStyle w:val="a8"/>
          </w:rPr>
          <w:t>1. Пояснительная записка</w:t>
        </w:r>
        <w:r w:rsidR="00C87ECF">
          <w:rPr>
            <w:webHidden/>
          </w:rPr>
          <w:tab/>
        </w:r>
        <w:r w:rsidR="00C87ECF">
          <w:rPr>
            <w:webHidden/>
          </w:rPr>
          <w:fldChar w:fldCharType="begin"/>
        </w:r>
        <w:r w:rsidR="00C87ECF">
          <w:rPr>
            <w:webHidden/>
          </w:rPr>
          <w:instrText xml:space="preserve"> PAGEREF _Toc372984661 \h </w:instrText>
        </w:r>
        <w:r w:rsidR="00C87ECF">
          <w:rPr>
            <w:webHidden/>
          </w:rPr>
        </w:r>
        <w:r w:rsidR="00C87ECF">
          <w:rPr>
            <w:webHidden/>
          </w:rPr>
          <w:fldChar w:fldCharType="separate"/>
        </w:r>
        <w:r w:rsidR="00C87ECF">
          <w:rPr>
            <w:webHidden/>
          </w:rPr>
          <w:t>4</w:t>
        </w:r>
        <w:r w:rsidR="00C87ECF">
          <w:rPr>
            <w:webHidden/>
          </w:rPr>
          <w:fldChar w:fldCharType="end"/>
        </w:r>
      </w:hyperlink>
    </w:p>
    <w:p w:rsidR="00C87ECF" w:rsidRDefault="00DD276B">
      <w:pPr>
        <w:pStyle w:val="2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62" w:history="1">
        <w:r w:rsidR="00C87ECF" w:rsidRPr="00BD4BF3">
          <w:rPr>
            <w:rStyle w:val="a8"/>
            <w:noProof/>
          </w:rPr>
          <w:t>1.1. Цели освоения дисциплины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_Toc372984662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4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1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72984663" w:history="1">
        <w:r w:rsidR="00C87ECF" w:rsidRPr="00BD4BF3">
          <w:rPr>
            <w:rStyle w:val="a8"/>
          </w:rPr>
          <w:t>2. Структура дисциплины</w:t>
        </w:r>
        <w:r w:rsidR="00C87ECF">
          <w:rPr>
            <w:webHidden/>
          </w:rPr>
          <w:tab/>
        </w:r>
        <w:r w:rsidR="00C87ECF">
          <w:rPr>
            <w:webHidden/>
          </w:rPr>
          <w:fldChar w:fldCharType="begin"/>
        </w:r>
        <w:r w:rsidR="00C87ECF">
          <w:rPr>
            <w:webHidden/>
          </w:rPr>
          <w:instrText xml:space="preserve"> PAGEREF _Toc372984663 \h </w:instrText>
        </w:r>
        <w:r w:rsidR="00C87ECF">
          <w:rPr>
            <w:webHidden/>
          </w:rPr>
        </w:r>
        <w:r w:rsidR="00C87ECF">
          <w:rPr>
            <w:webHidden/>
          </w:rPr>
          <w:fldChar w:fldCharType="separate"/>
        </w:r>
        <w:r w:rsidR="00C87ECF">
          <w:rPr>
            <w:webHidden/>
          </w:rPr>
          <w:t>6</w:t>
        </w:r>
        <w:r w:rsidR="00C87ECF">
          <w:rPr>
            <w:webHidden/>
          </w:rPr>
          <w:fldChar w:fldCharType="end"/>
        </w:r>
      </w:hyperlink>
    </w:p>
    <w:p w:rsidR="00C87ECF" w:rsidRDefault="00DD276B">
      <w:pPr>
        <w:pStyle w:val="2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64" w:history="1">
        <w:r w:rsidR="00C87ECF" w:rsidRPr="00BD4BF3">
          <w:rPr>
            <w:rStyle w:val="a8"/>
            <w:noProof/>
          </w:rPr>
          <w:t>2.1. Трудоемкость дисциплины и ее общая структура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_Toc372984664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6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2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65" w:history="1">
        <w:r w:rsidR="00C87ECF" w:rsidRPr="00BD4BF3">
          <w:rPr>
            <w:rStyle w:val="a8"/>
            <w:noProof/>
          </w:rPr>
          <w:t>2.2. Содержание разделов дисциплины, структурированное по видам учебной работы и формам обучения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_Toc372984665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7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1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72984666" w:history="1">
        <w:r w:rsidR="00C87ECF" w:rsidRPr="00BD4BF3">
          <w:rPr>
            <w:rStyle w:val="a8"/>
          </w:rPr>
          <w:t>3. Методические указания по организации изучения дисциплины и выполнению самостоятельной работы</w:t>
        </w:r>
        <w:r w:rsidR="00C87ECF">
          <w:rPr>
            <w:webHidden/>
          </w:rPr>
          <w:tab/>
        </w:r>
        <w:r w:rsidR="00C87ECF">
          <w:rPr>
            <w:webHidden/>
          </w:rPr>
          <w:fldChar w:fldCharType="begin"/>
        </w:r>
        <w:r w:rsidR="00C87ECF">
          <w:rPr>
            <w:webHidden/>
          </w:rPr>
          <w:instrText xml:space="preserve"> PAGEREF _Toc372984666 \h </w:instrText>
        </w:r>
        <w:r w:rsidR="00C87ECF">
          <w:rPr>
            <w:webHidden/>
          </w:rPr>
        </w:r>
        <w:r w:rsidR="00C87ECF">
          <w:rPr>
            <w:webHidden/>
          </w:rPr>
          <w:fldChar w:fldCharType="separate"/>
        </w:r>
        <w:r w:rsidR="00C87ECF">
          <w:rPr>
            <w:webHidden/>
          </w:rPr>
          <w:t>12</w:t>
        </w:r>
        <w:r w:rsidR="00C87ECF">
          <w:rPr>
            <w:webHidden/>
          </w:rPr>
          <w:fldChar w:fldCharType="end"/>
        </w:r>
      </w:hyperlink>
    </w:p>
    <w:p w:rsidR="00C87ECF" w:rsidRDefault="00DD276B">
      <w:pPr>
        <w:pStyle w:val="2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67" w:history="1">
        <w:r w:rsidR="00C87ECF" w:rsidRPr="00BD4BF3">
          <w:rPr>
            <w:rStyle w:val="a8"/>
            <w:noProof/>
          </w:rPr>
          <w:t>3.1. Содержание разделов и тем и методические указания по их изучению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_Toc372984667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12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25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68" w:history="1">
        <w:r w:rsidR="00C87ECF" w:rsidRPr="00BD4BF3">
          <w:rPr>
            <w:rStyle w:val="a8"/>
            <w:noProof/>
          </w:rPr>
          <w:t>3.2.</w:t>
        </w:r>
        <w:r w:rsidR="00C87E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7ECF" w:rsidRPr="00BD4BF3">
          <w:rPr>
            <w:rStyle w:val="a8"/>
            <w:noProof/>
          </w:rPr>
          <w:t>Методические указания по организации  самостоятельной работы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_Toc372984668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20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2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69" w:history="1">
        <w:r w:rsidR="00C87ECF" w:rsidRPr="00BD4BF3">
          <w:rPr>
            <w:rStyle w:val="a8"/>
            <w:noProof/>
          </w:rPr>
          <w:t>3.3. Список рекомендуемой литературы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_Toc372984669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22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1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72984670" w:history="1">
        <w:r w:rsidR="00C87ECF" w:rsidRPr="00BD4BF3">
          <w:rPr>
            <w:rStyle w:val="a8"/>
          </w:rPr>
          <w:t>4. Организация текущего контроля успеваемости и  промежуточной аттестации по итогам освоения дисциплины</w:t>
        </w:r>
        <w:r w:rsidR="00C87ECF">
          <w:rPr>
            <w:webHidden/>
          </w:rPr>
          <w:tab/>
        </w:r>
        <w:r w:rsidR="00C87ECF">
          <w:rPr>
            <w:webHidden/>
          </w:rPr>
          <w:fldChar w:fldCharType="begin"/>
        </w:r>
        <w:r w:rsidR="00C87ECF">
          <w:rPr>
            <w:webHidden/>
          </w:rPr>
          <w:instrText xml:space="preserve"> PAGEREF _Toc372984670 \h </w:instrText>
        </w:r>
        <w:r w:rsidR="00C87ECF">
          <w:rPr>
            <w:webHidden/>
          </w:rPr>
        </w:r>
        <w:r w:rsidR="00C87ECF">
          <w:rPr>
            <w:webHidden/>
          </w:rPr>
          <w:fldChar w:fldCharType="separate"/>
        </w:r>
        <w:r w:rsidR="00C87ECF">
          <w:rPr>
            <w:webHidden/>
          </w:rPr>
          <w:t>23</w:t>
        </w:r>
        <w:r w:rsidR="00C87ECF">
          <w:rPr>
            <w:webHidden/>
          </w:rPr>
          <w:fldChar w:fldCharType="end"/>
        </w:r>
      </w:hyperlink>
    </w:p>
    <w:p w:rsidR="00C87ECF" w:rsidRDefault="00DD276B">
      <w:pPr>
        <w:pStyle w:val="2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71" w:history="1">
        <w:r w:rsidR="00C87ECF" w:rsidRPr="00BD4BF3">
          <w:rPr>
            <w:rStyle w:val="a8"/>
            <w:noProof/>
          </w:rPr>
          <w:t>4.1. Организация текущего контроля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_Toc372984671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23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2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72" w:history="1">
        <w:r w:rsidR="00C87ECF" w:rsidRPr="00BD4BF3">
          <w:rPr>
            <w:rStyle w:val="a8"/>
            <w:noProof/>
          </w:rPr>
          <w:t>4.2.Форма и правила проведения экзамена и сдачи курсовой работы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_Toc372984672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24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73" w:history="1">
        <w:r w:rsidR="00C87ECF" w:rsidRPr="00BD4BF3">
          <w:rPr>
            <w:rStyle w:val="a8"/>
            <w:noProof/>
          </w:rPr>
          <w:t>Система формирования 100-балльной оценки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_Toc372984673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24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2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74" w:history="1">
        <w:r w:rsidR="00C87ECF" w:rsidRPr="00BD4BF3">
          <w:rPr>
            <w:rStyle w:val="a8"/>
            <w:noProof/>
          </w:rPr>
          <w:t>4.3. Перечень вопросов к экзамену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_Toc372984674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24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75" w:history="1">
        <w:r w:rsidR="00C87ECF" w:rsidRPr="00BD4BF3">
          <w:rPr>
            <w:rStyle w:val="a8"/>
            <w:noProof/>
          </w:rPr>
          <w:t>Форма итогового контроля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_Toc372984675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24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3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76" w:history="1">
        <w:r w:rsidR="00C87ECF" w:rsidRPr="00BD4BF3">
          <w:rPr>
            <w:rStyle w:val="a8"/>
            <w:noProof/>
          </w:rPr>
          <w:t>Перечень вопросов к экзамену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_Toc372984676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24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25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77" w:history="1">
        <w:r w:rsidR="00C87ECF" w:rsidRPr="00BD4BF3">
          <w:rPr>
            <w:rStyle w:val="a8"/>
            <w:noProof/>
          </w:rPr>
          <w:t>4.4.</w:t>
        </w:r>
        <w:r w:rsidR="00C87E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7ECF" w:rsidRPr="00BD4BF3">
          <w:rPr>
            <w:rStyle w:val="a8"/>
            <w:noProof/>
          </w:rPr>
          <w:t>Перечень тем для докладов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_Toc372984677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26</w:t>
        </w:r>
        <w:r w:rsidR="00C87ECF">
          <w:rPr>
            <w:noProof/>
            <w:webHidden/>
          </w:rPr>
          <w:fldChar w:fldCharType="end"/>
        </w:r>
      </w:hyperlink>
    </w:p>
    <w:p w:rsidR="00C87ECF" w:rsidRDefault="00DD276B">
      <w:pPr>
        <w:pStyle w:val="2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84678" w:history="1">
        <w:r w:rsidR="00C87ECF" w:rsidRPr="00BD4BF3">
          <w:rPr>
            <w:rStyle w:val="a8"/>
            <w:noProof/>
          </w:rPr>
          <w:t>4.5. Образец экзаменационного билета</w:t>
        </w:r>
        <w:r w:rsidR="00C87ECF">
          <w:rPr>
            <w:noProof/>
            <w:webHidden/>
          </w:rPr>
          <w:tab/>
        </w:r>
        <w:r w:rsidR="00C87ECF">
          <w:rPr>
            <w:noProof/>
            <w:webHidden/>
          </w:rPr>
          <w:fldChar w:fldCharType="begin"/>
        </w:r>
        <w:r w:rsidR="00C87ECF">
          <w:rPr>
            <w:noProof/>
            <w:webHidden/>
          </w:rPr>
          <w:instrText xml:space="preserve"> PAGEREF _Toc372984678 \h </w:instrText>
        </w:r>
        <w:r w:rsidR="00C87ECF">
          <w:rPr>
            <w:noProof/>
            <w:webHidden/>
          </w:rPr>
        </w:r>
        <w:r w:rsidR="00C87ECF">
          <w:rPr>
            <w:noProof/>
            <w:webHidden/>
          </w:rPr>
          <w:fldChar w:fldCharType="separate"/>
        </w:r>
        <w:r w:rsidR="00C87ECF">
          <w:rPr>
            <w:noProof/>
            <w:webHidden/>
          </w:rPr>
          <w:t>27</w:t>
        </w:r>
        <w:r w:rsidR="00C87ECF">
          <w:rPr>
            <w:noProof/>
            <w:webHidden/>
          </w:rPr>
          <w:fldChar w:fldCharType="end"/>
        </w:r>
      </w:hyperlink>
    </w:p>
    <w:p w:rsidR="00A732ED" w:rsidRPr="00A55AA6" w:rsidRDefault="00AA33CA" w:rsidP="00AA33CA">
      <w:r>
        <w:fldChar w:fldCharType="end"/>
      </w:r>
    </w:p>
    <w:p w:rsidR="00A732ED" w:rsidRPr="00A55AA6" w:rsidRDefault="00A732ED" w:rsidP="001770AA">
      <w:pPr>
        <w:shd w:val="clear" w:color="auto" w:fill="FFFFFF"/>
        <w:jc w:val="center"/>
        <w:rPr>
          <w:b/>
          <w:color w:val="000000"/>
          <w:spacing w:val="49"/>
          <w:w w:val="101"/>
          <w:sz w:val="32"/>
          <w:szCs w:val="32"/>
        </w:rPr>
      </w:pPr>
    </w:p>
    <w:p w:rsidR="001A11F7" w:rsidRPr="00A55AA6" w:rsidRDefault="001A11F7" w:rsidP="00C02265">
      <w:pPr>
        <w:pStyle w:val="1"/>
      </w:pPr>
      <w:r w:rsidRPr="00A55AA6">
        <w:rPr>
          <w:szCs w:val="28"/>
        </w:rPr>
        <w:br w:type="page"/>
      </w:r>
      <w:bookmarkStart w:id="6" w:name="_Toc274824044"/>
      <w:bookmarkStart w:id="7" w:name="_Toc274824144"/>
      <w:bookmarkStart w:id="8" w:name="_Toc277252104"/>
      <w:bookmarkStart w:id="9" w:name="_Toc308159808"/>
      <w:bookmarkStart w:id="10" w:name="_Toc322451296"/>
      <w:bookmarkStart w:id="11" w:name="_Toc372984661"/>
      <w:r w:rsidR="00E810B6">
        <w:lastRenderedPageBreak/>
        <w:t>1</w:t>
      </w:r>
      <w:r w:rsidRPr="00A55AA6"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DF5E32" w:rsidRPr="00A55AA6">
        <w:t>Пояснительная записка</w:t>
      </w:r>
      <w:bookmarkEnd w:id="11"/>
    </w:p>
    <w:p w:rsidR="00DF5E32" w:rsidRPr="00A55AA6" w:rsidRDefault="001A11F7" w:rsidP="00DD276B">
      <w:pPr>
        <w:pStyle w:val="2"/>
        <w:jc w:val="center"/>
      </w:pPr>
      <w:bookmarkStart w:id="12" w:name="_Toc274824045"/>
      <w:bookmarkStart w:id="13" w:name="_Toc274824145"/>
      <w:bookmarkStart w:id="14" w:name="_Toc277252105"/>
      <w:bookmarkStart w:id="15" w:name="_Toc308159809"/>
      <w:bookmarkStart w:id="16" w:name="_Toc322451297"/>
      <w:bookmarkStart w:id="17" w:name="_Toc372984662"/>
      <w:r w:rsidRPr="00A55AA6">
        <w:rPr>
          <w:rFonts w:ascii="Times New Roman" w:hAnsi="Times New Roman"/>
          <w:i w:val="0"/>
        </w:rPr>
        <w:t>1.</w:t>
      </w:r>
      <w:r w:rsidR="00DF5E32" w:rsidRPr="00A55AA6">
        <w:rPr>
          <w:rFonts w:ascii="Times New Roman" w:hAnsi="Times New Roman"/>
          <w:i w:val="0"/>
        </w:rPr>
        <w:t>1</w:t>
      </w:r>
      <w:r w:rsidR="00627010" w:rsidRPr="00A55AA6">
        <w:rPr>
          <w:rFonts w:ascii="Times New Roman" w:hAnsi="Times New Roman"/>
          <w:i w:val="0"/>
        </w:rPr>
        <w:t>.</w:t>
      </w:r>
      <w:r w:rsidRPr="00A55AA6">
        <w:rPr>
          <w:rFonts w:ascii="Times New Roman" w:hAnsi="Times New Roman"/>
          <w:i w:val="0"/>
        </w:rPr>
        <w:t xml:space="preserve"> </w:t>
      </w:r>
      <w:bookmarkEnd w:id="12"/>
      <w:bookmarkEnd w:id="13"/>
      <w:bookmarkEnd w:id="14"/>
      <w:bookmarkEnd w:id="15"/>
      <w:bookmarkEnd w:id="16"/>
      <w:r w:rsidR="00DF5E32" w:rsidRPr="00A55AA6">
        <w:rPr>
          <w:rFonts w:ascii="Times New Roman" w:hAnsi="Times New Roman"/>
          <w:i w:val="0"/>
        </w:rPr>
        <w:t>Цели освоения дисциплины</w:t>
      </w:r>
      <w:bookmarkEnd w:id="17"/>
    </w:p>
    <w:p w:rsidR="001A11F7" w:rsidRPr="003E2EEC" w:rsidRDefault="001A11F7" w:rsidP="00024AF7">
      <w:pPr>
        <w:shd w:val="clear" w:color="auto" w:fill="FFFFFF"/>
        <w:ind w:right="14" w:firstLine="468"/>
        <w:jc w:val="both"/>
        <w:rPr>
          <w:sz w:val="28"/>
          <w:szCs w:val="28"/>
        </w:rPr>
      </w:pPr>
      <w:r w:rsidRPr="00A55AA6">
        <w:rPr>
          <w:spacing w:val="-8"/>
          <w:sz w:val="28"/>
          <w:szCs w:val="28"/>
        </w:rPr>
        <w:t xml:space="preserve">Учебно-методический комплекс по дисциплине </w:t>
      </w:r>
      <w:r w:rsidRPr="00A55AA6">
        <w:rPr>
          <w:sz w:val="28"/>
          <w:szCs w:val="28"/>
        </w:rPr>
        <w:t>«</w:t>
      </w:r>
      <w:r w:rsidR="007326B9">
        <w:rPr>
          <w:color w:val="000000"/>
          <w:sz w:val="28"/>
          <w:szCs w:val="28"/>
        </w:rPr>
        <w:t>Экономика городского хозяйства</w:t>
      </w:r>
      <w:r w:rsidRPr="00A55AA6">
        <w:rPr>
          <w:sz w:val="28"/>
          <w:szCs w:val="28"/>
        </w:rPr>
        <w:t>»</w:t>
      </w:r>
      <w:r w:rsidRPr="00A55AA6">
        <w:rPr>
          <w:spacing w:val="-8"/>
          <w:sz w:val="28"/>
          <w:szCs w:val="28"/>
        </w:rPr>
        <w:t xml:space="preserve"> составлен для подготовки бакалавров</w:t>
      </w:r>
      <w:r w:rsidRPr="00A55AA6">
        <w:rPr>
          <w:sz w:val="28"/>
          <w:szCs w:val="28"/>
        </w:rPr>
        <w:t xml:space="preserve"> по </w:t>
      </w:r>
      <w:r w:rsidR="003E2EEC" w:rsidRPr="00A55AA6">
        <w:rPr>
          <w:sz w:val="28"/>
          <w:szCs w:val="28"/>
        </w:rPr>
        <w:t xml:space="preserve">направлению </w:t>
      </w:r>
      <w:r w:rsidR="007326B9">
        <w:rPr>
          <w:sz w:val="28"/>
          <w:szCs w:val="28"/>
        </w:rPr>
        <w:t>080100</w:t>
      </w:r>
      <w:r w:rsidRPr="00A55AA6">
        <w:rPr>
          <w:sz w:val="28"/>
          <w:szCs w:val="28"/>
        </w:rPr>
        <w:t xml:space="preserve"> «</w:t>
      </w:r>
      <w:r w:rsidR="007326B9">
        <w:rPr>
          <w:sz w:val="28"/>
          <w:szCs w:val="28"/>
        </w:rPr>
        <w:t>Экономика (Экономика строительства и недвижимости)</w:t>
      </w:r>
      <w:r w:rsidRPr="00A55AA6">
        <w:rPr>
          <w:sz w:val="28"/>
          <w:szCs w:val="28"/>
        </w:rPr>
        <w:t>»</w:t>
      </w:r>
      <w:r w:rsidRPr="003E2EEC">
        <w:rPr>
          <w:sz w:val="28"/>
          <w:szCs w:val="28"/>
        </w:rPr>
        <w:t xml:space="preserve"> на основании </w:t>
      </w:r>
      <w:r w:rsidR="00A421D8" w:rsidRPr="003E2EEC">
        <w:rPr>
          <w:sz w:val="28"/>
          <w:szCs w:val="28"/>
        </w:rPr>
        <w:t>Федерального г</w:t>
      </w:r>
      <w:r w:rsidRPr="003E2EEC">
        <w:rPr>
          <w:sz w:val="28"/>
          <w:szCs w:val="28"/>
        </w:rPr>
        <w:t>осударственного образовательного стандарта высшег</w:t>
      </w:r>
      <w:r w:rsidR="003E2EEC" w:rsidRPr="003E2EEC">
        <w:rPr>
          <w:sz w:val="28"/>
          <w:szCs w:val="28"/>
        </w:rPr>
        <w:t xml:space="preserve">о профессионального образования вариативной части гуманитарного, социального и экономического цикла </w:t>
      </w:r>
      <w:r w:rsidRPr="00A55AA6">
        <w:rPr>
          <w:sz w:val="28"/>
          <w:szCs w:val="28"/>
        </w:rPr>
        <w:t xml:space="preserve">учебного плана </w:t>
      </w:r>
      <w:r w:rsidR="003E2EEC" w:rsidRPr="003E2EEC">
        <w:rPr>
          <w:sz w:val="28"/>
          <w:szCs w:val="28"/>
        </w:rPr>
        <w:t>для всех</w:t>
      </w:r>
      <w:r w:rsidRPr="003E2EEC">
        <w:rPr>
          <w:sz w:val="28"/>
          <w:szCs w:val="28"/>
        </w:rPr>
        <w:t xml:space="preserve"> форм обучения.</w:t>
      </w:r>
    </w:p>
    <w:p w:rsidR="001A11F7" w:rsidRPr="00A55AA6" w:rsidRDefault="001A11F7" w:rsidP="00C02265">
      <w:pPr>
        <w:ind w:firstLine="482"/>
        <w:jc w:val="both"/>
        <w:rPr>
          <w:sz w:val="28"/>
        </w:rPr>
      </w:pPr>
      <w:r w:rsidRPr="00A55AA6">
        <w:rPr>
          <w:sz w:val="28"/>
          <w:szCs w:val="28"/>
        </w:rPr>
        <w:t xml:space="preserve"> </w:t>
      </w:r>
      <w:r w:rsidRPr="00A55AA6">
        <w:rPr>
          <w:sz w:val="28"/>
        </w:rPr>
        <w:t xml:space="preserve">В учебно-методическом комплексе представлены: </w:t>
      </w:r>
    </w:p>
    <w:p w:rsidR="001A11F7" w:rsidRPr="00A55AA6" w:rsidRDefault="001A11F7" w:rsidP="00C02265">
      <w:pPr>
        <w:ind w:firstLine="482"/>
        <w:jc w:val="both"/>
        <w:rPr>
          <w:sz w:val="28"/>
        </w:rPr>
      </w:pPr>
      <w:r w:rsidRPr="00A55AA6">
        <w:rPr>
          <w:sz w:val="28"/>
        </w:rPr>
        <w:t>- программа курса;</w:t>
      </w:r>
    </w:p>
    <w:p w:rsidR="001A11F7" w:rsidRPr="00A55AA6" w:rsidRDefault="001A11F7" w:rsidP="00C02265">
      <w:pPr>
        <w:ind w:firstLine="482"/>
        <w:jc w:val="both"/>
        <w:rPr>
          <w:sz w:val="28"/>
        </w:rPr>
      </w:pPr>
      <w:r w:rsidRPr="00A55AA6">
        <w:rPr>
          <w:sz w:val="28"/>
        </w:rPr>
        <w:t>- методические указания по изучению курса;</w:t>
      </w:r>
    </w:p>
    <w:p w:rsidR="007326B9" w:rsidRPr="007326B9" w:rsidRDefault="00627010" w:rsidP="007326B9">
      <w:pPr>
        <w:shd w:val="clear" w:color="auto" w:fill="FFFFFF"/>
        <w:tabs>
          <w:tab w:val="left" w:pos="-78"/>
        </w:tabs>
        <w:ind w:firstLine="468"/>
        <w:jc w:val="both"/>
        <w:rPr>
          <w:color w:val="000000"/>
          <w:sz w:val="28"/>
          <w:szCs w:val="28"/>
        </w:rPr>
      </w:pPr>
      <w:r w:rsidRPr="007326B9">
        <w:rPr>
          <w:color w:val="000000"/>
          <w:sz w:val="28"/>
          <w:szCs w:val="28"/>
        </w:rPr>
        <w:t>Целью изучения дисциплины «</w:t>
      </w:r>
      <w:r w:rsidR="007326B9" w:rsidRPr="007326B9">
        <w:rPr>
          <w:color w:val="000000"/>
          <w:sz w:val="28"/>
          <w:szCs w:val="28"/>
        </w:rPr>
        <w:t>Экономика городского хозяйства</w:t>
      </w:r>
      <w:r w:rsidRPr="007326B9">
        <w:rPr>
          <w:color w:val="000000"/>
          <w:sz w:val="28"/>
          <w:szCs w:val="28"/>
        </w:rPr>
        <w:t xml:space="preserve">» </w:t>
      </w:r>
      <w:r w:rsidR="007326B9">
        <w:rPr>
          <w:color w:val="000000"/>
          <w:sz w:val="28"/>
          <w:szCs w:val="28"/>
        </w:rPr>
        <w:t xml:space="preserve">является </w:t>
      </w:r>
      <w:r w:rsidR="007326B9" w:rsidRPr="007326B9">
        <w:rPr>
          <w:color w:val="000000"/>
          <w:sz w:val="28"/>
          <w:szCs w:val="28"/>
        </w:rPr>
        <w:t>подготовка специалистов в области экономики городского хозяйства, включая жилищно-коммунальную, социально-культурную сферы, в соответствии с требованиями изменяющихся организационно-правовых и финансово-экономических отношений в отрасли.</w:t>
      </w:r>
    </w:p>
    <w:p w:rsidR="00CA4779" w:rsidRPr="00CA4779" w:rsidRDefault="00627010" w:rsidP="00A421D8">
      <w:pPr>
        <w:shd w:val="clear" w:color="auto" w:fill="FFFFFF"/>
        <w:tabs>
          <w:tab w:val="left" w:pos="-78"/>
        </w:tabs>
        <w:ind w:firstLine="468"/>
        <w:jc w:val="both"/>
        <w:rPr>
          <w:color w:val="000000"/>
          <w:sz w:val="28"/>
          <w:szCs w:val="28"/>
        </w:rPr>
      </w:pPr>
      <w:r w:rsidRPr="00A55AA6">
        <w:rPr>
          <w:color w:val="000000"/>
          <w:sz w:val="28"/>
          <w:szCs w:val="28"/>
        </w:rPr>
        <w:t xml:space="preserve">Для достижения поставленной цели решаются следующие задачи: </w:t>
      </w:r>
      <w:r w:rsidR="00CA4779" w:rsidRPr="00CA4779">
        <w:rPr>
          <w:color w:val="000000"/>
          <w:sz w:val="28"/>
          <w:szCs w:val="28"/>
        </w:rPr>
        <w:t xml:space="preserve">изучение механизмов формирования экономической политики в городском хозяйстве, вопросов градостроительной политики, жилищно-коммунальной и социальной сфер. </w:t>
      </w:r>
    </w:p>
    <w:p w:rsidR="00627010" w:rsidRPr="00A55AA6" w:rsidRDefault="00627010" w:rsidP="00A421D8">
      <w:pPr>
        <w:shd w:val="clear" w:color="auto" w:fill="FFFFFF"/>
        <w:tabs>
          <w:tab w:val="left" w:pos="-78"/>
        </w:tabs>
        <w:ind w:firstLine="468"/>
        <w:jc w:val="both"/>
        <w:rPr>
          <w:color w:val="000000"/>
          <w:sz w:val="28"/>
          <w:szCs w:val="28"/>
        </w:rPr>
      </w:pPr>
      <w:r w:rsidRPr="00A55AA6">
        <w:rPr>
          <w:color w:val="000000"/>
          <w:sz w:val="28"/>
          <w:szCs w:val="28"/>
        </w:rPr>
        <w:t xml:space="preserve"> Освоение дисциплины предполагает изучение основных тем курса на лекциях и семинарских занятиях, самостоятельную работу студентов по углубленному изучению отдельных направлений дисциплины</w:t>
      </w:r>
      <w:r w:rsidR="00CA4779">
        <w:rPr>
          <w:color w:val="000000"/>
          <w:sz w:val="28"/>
          <w:szCs w:val="28"/>
        </w:rPr>
        <w:t>.</w:t>
      </w:r>
    </w:p>
    <w:p w:rsidR="0093223D" w:rsidRDefault="00CA4779" w:rsidP="00CA477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Экономические аспекты жизнедеятельности города многогранны. Определение тарифов на тепло, свет, воду, газ </w:t>
      </w:r>
      <w:proofErr w:type="spellStart"/>
      <w:r>
        <w:rPr>
          <w:color w:val="000000"/>
          <w:sz w:val="28"/>
          <w:szCs w:val="28"/>
        </w:rPr>
        <w:t>ресурсоснабжающими</w:t>
      </w:r>
      <w:proofErr w:type="spellEnd"/>
      <w:r>
        <w:rPr>
          <w:color w:val="000000"/>
          <w:sz w:val="28"/>
          <w:szCs w:val="28"/>
        </w:rPr>
        <w:t xml:space="preserve"> организациями. Формирование грамотной политики ценообразования управляющими компаниями по установлению затрат на содержание общего имущества и текущий ремонт. Сравнение экономической эффективности различных способов управление многоквартирными домами в соответствии с Жилищным кодексом РФ. Изучение этих вопросов и обусловило содержание дисциплины</w:t>
      </w:r>
      <w:r w:rsidR="00A421D8">
        <w:rPr>
          <w:color w:val="000000"/>
          <w:sz w:val="28"/>
          <w:szCs w:val="28"/>
        </w:rPr>
        <w:t>.</w:t>
      </w:r>
    </w:p>
    <w:p w:rsidR="0093223D" w:rsidRPr="00A55AA6" w:rsidRDefault="0093223D" w:rsidP="003A5C53">
      <w:pPr>
        <w:ind w:firstLine="482"/>
        <w:jc w:val="center"/>
        <w:rPr>
          <w:b/>
          <w:sz w:val="28"/>
          <w:szCs w:val="28"/>
        </w:rPr>
      </w:pPr>
      <w:bookmarkStart w:id="18" w:name="_Toc274824046"/>
      <w:bookmarkStart w:id="19" w:name="_Toc274824146"/>
    </w:p>
    <w:p w:rsidR="001A11F7" w:rsidRPr="00A55AA6" w:rsidRDefault="00627010" w:rsidP="003A5C53">
      <w:pPr>
        <w:ind w:firstLine="482"/>
        <w:jc w:val="center"/>
        <w:rPr>
          <w:b/>
          <w:sz w:val="28"/>
          <w:szCs w:val="28"/>
        </w:rPr>
      </w:pPr>
      <w:r w:rsidRPr="00A55AA6">
        <w:rPr>
          <w:b/>
          <w:sz w:val="28"/>
          <w:szCs w:val="28"/>
        </w:rPr>
        <w:t>1.2</w:t>
      </w:r>
      <w:r w:rsidR="001A11F7" w:rsidRPr="00A55AA6">
        <w:rPr>
          <w:b/>
          <w:sz w:val="28"/>
          <w:szCs w:val="28"/>
        </w:rPr>
        <w:t xml:space="preserve">. </w:t>
      </w:r>
      <w:bookmarkEnd w:id="18"/>
      <w:bookmarkEnd w:id="19"/>
      <w:r w:rsidRPr="00A55AA6">
        <w:rPr>
          <w:b/>
          <w:sz w:val="28"/>
          <w:szCs w:val="28"/>
        </w:rPr>
        <w:t xml:space="preserve">Место </w:t>
      </w:r>
      <w:r w:rsidR="0093223D" w:rsidRPr="00A55AA6">
        <w:rPr>
          <w:b/>
          <w:sz w:val="28"/>
          <w:szCs w:val="28"/>
        </w:rPr>
        <w:t>дисциплины в</w:t>
      </w:r>
      <w:r w:rsidRPr="00A55AA6">
        <w:rPr>
          <w:b/>
          <w:sz w:val="28"/>
          <w:szCs w:val="28"/>
        </w:rPr>
        <w:t xml:space="preserve"> структуре ООП </w:t>
      </w:r>
      <w:proofErr w:type="spellStart"/>
      <w:r w:rsidRPr="00A55AA6">
        <w:rPr>
          <w:b/>
          <w:sz w:val="28"/>
          <w:szCs w:val="28"/>
        </w:rPr>
        <w:t>бакалавриата</w:t>
      </w:r>
      <w:proofErr w:type="spellEnd"/>
    </w:p>
    <w:p w:rsidR="00627010" w:rsidRPr="0093223D" w:rsidRDefault="00627010" w:rsidP="003A5C53">
      <w:pPr>
        <w:ind w:firstLine="482"/>
        <w:jc w:val="center"/>
        <w:rPr>
          <w:b/>
          <w:sz w:val="16"/>
          <w:szCs w:val="16"/>
        </w:rPr>
      </w:pPr>
    </w:p>
    <w:p w:rsidR="00CA4779" w:rsidRPr="00CA4779" w:rsidRDefault="0093223D" w:rsidP="00CA4779">
      <w:pPr>
        <w:rPr>
          <w:sz w:val="28"/>
          <w:szCs w:val="28"/>
        </w:rPr>
      </w:pPr>
      <w:r w:rsidRPr="0093223D">
        <w:rPr>
          <w:sz w:val="28"/>
          <w:szCs w:val="28"/>
        </w:rPr>
        <w:t xml:space="preserve">Входные знания, умения и компетенции, необходимые для изучения данного курса, формируются в процессе изучения дисциплины </w:t>
      </w:r>
      <w:r w:rsidR="00CA4779" w:rsidRPr="00CA4779">
        <w:rPr>
          <w:sz w:val="28"/>
          <w:szCs w:val="28"/>
        </w:rPr>
        <w:t>сметное дело и ценообразование</w:t>
      </w:r>
      <w:r w:rsidR="00CA4779">
        <w:rPr>
          <w:sz w:val="28"/>
          <w:szCs w:val="28"/>
        </w:rPr>
        <w:t xml:space="preserve"> (Б3.В1)</w:t>
      </w:r>
      <w:r w:rsidR="00CA4779" w:rsidRPr="00CA4779">
        <w:rPr>
          <w:sz w:val="28"/>
          <w:szCs w:val="28"/>
        </w:rPr>
        <w:t>; управление персоналом</w:t>
      </w:r>
      <w:r w:rsidR="00CA4779">
        <w:rPr>
          <w:sz w:val="28"/>
          <w:szCs w:val="28"/>
        </w:rPr>
        <w:t xml:space="preserve"> (Б3.В6)</w:t>
      </w:r>
      <w:r w:rsidR="00CA4779" w:rsidRPr="00CA4779">
        <w:rPr>
          <w:sz w:val="28"/>
          <w:szCs w:val="28"/>
        </w:rPr>
        <w:t>; экономика строительного предприятия</w:t>
      </w:r>
      <w:r w:rsidR="00CA4779">
        <w:rPr>
          <w:sz w:val="28"/>
          <w:szCs w:val="28"/>
        </w:rPr>
        <w:t xml:space="preserve"> (</w:t>
      </w:r>
      <w:r w:rsidR="00CA4779" w:rsidRPr="00CA4779">
        <w:rPr>
          <w:sz w:val="28"/>
          <w:szCs w:val="28"/>
        </w:rPr>
        <w:t>Б.3.ДВ.2.1</w:t>
      </w:r>
      <w:r w:rsidR="00CA4779">
        <w:rPr>
          <w:sz w:val="28"/>
          <w:szCs w:val="28"/>
        </w:rPr>
        <w:t>)</w:t>
      </w:r>
      <w:r w:rsidR="00CA4779" w:rsidRPr="00CA4779">
        <w:rPr>
          <w:sz w:val="28"/>
          <w:szCs w:val="28"/>
        </w:rPr>
        <w:t>.</w:t>
      </w:r>
    </w:p>
    <w:p w:rsidR="0093223D" w:rsidRPr="0093223D" w:rsidRDefault="0093223D" w:rsidP="0093223D">
      <w:pPr>
        <w:ind w:firstLine="720"/>
        <w:jc w:val="both"/>
        <w:rPr>
          <w:sz w:val="28"/>
          <w:szCs w:val="28"/>
        </w:rPr>
      </w:pPr>
      <w:r w:rsidRPr="0093223D">
        <w:rPr>
          <w:sz w:val="28"/>
          <w:szCs w:val="28"/>
        </w:rPr>
        <w:t xml:space="preserve">Данную учебную дисциплину дополняет параллельное или последующее освоение следующих дисциплин: </w:t>
      </w:r>
      <w:r w:rsidR="000F29D4" w:rsidRPr="000F29D4">
        <w:rPr>
          <w:sz w:val="28"/>
          <w:szCs w:val="28"/>
        </w:rPr>
        <w:t>Менеджмент, Макроэкономическое планирование и прогнозирование</w:t>
      </w:r>
    </w:p>
    <w:p w:rsidR="0093223D" w:rsidRDefault="0093223D" w:rsidP="00627010">
      <w:pPr>
        <w:ind w:firstLine="454"/>
        <w:rPr>
          <w:b/>
          <w:sz w:val="28"/>
          <w:szCs w:val="28"/>
        </w:rPr>
      </w:pPr>
    </w:p>
    <w:p w:rsidR="00627010" w:rsidRPr="00A55AA6" w:rsidRDefault="00627010" w:rsidP="00627010">
      <w:pPr>
        <w:ind w:firstLine="454"/>
        <w:rPr>
          <w:b/>
          <w:sz w:val="28"/>
          <w:szCs w:val="28"/>
        </w:rPr>
      </w:pPr>
      <w:r w:rsidRPr="00A55AA6">
        <w:rPr>
          <w:b/>
          <w:sz w:val="28"/>
          <w:szCs w:val="28"/>
        </w:rPr>
        <w:lastRenderedPageBreak/>
        <w:t>1. 3. Компетенции обучающегося, формируемые в результате освоения дисциплины</w:t>
      </w:r>
    </w:p>
    <w:p w:rsidR="00627010" w:rsidRPr="00A55AA6" w:rsidRDefault="00627010" w:rsidP="0093223D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A55AA6">
        <w:rPr>
          <w:sz w:val="28"/>
          <w:szCs w:val="28"/>
        </w:rPr>
        <w:t>Процесс изучения дисциплины направлен на формирование следующих компетенций</w:t>
      </w:r>
    </w:p>
    <w:p w:rsidR="0093223D" w:rsidRPr="00C87ECF" w:rsidRDefault="0093223D" w:rsidP="0093223D">
      <w:pPr>
        <w:pStyle w:val="af1"/>
        <w:jc w:val="center"/>
        <w:rPr>
          <w:b/>
          <w:sz w:val="28"/>
          <w:szCs w:val="28"/>
        </w:rPr>
      </w:pPr>
      <w:proofErr w:type="spellStart"/>
      <w:r w:rsidRPr="00C87ECF">
        <w:rPr>
          <w:b/>
          <w:sz w:val="28"/>
          <w:szCs w:val="28"/>
        </w:rPr>
        <w:t>Компетентностная</w:t>
      </w:r>
      <w:proofErr w:type="spellEnd"/>
      <w:r w:rsidRPr="00C87ECF">
        <w:rPr>
          <w:b/>
          <w:sz w:val="28"/>
          <w:szCs w:val="28"/>
        </w:rPr>
        <w:t xml:space="preserve"> карта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172"/>
      </w:tblGrid>
      <w:tr w:rsidR="00C91AE6" w:rsidRPr="00C91AE6" w:rsidTr="006C2DE0">
        <w:tc>
          <w:tcPr>
            <w:tcW w:w="1908" w:type="dxa"/>
            <w:vAlign w:val="center"/>
          </w:tcPr>
          <w:p w:rsidR="00C91AE6" w:rsidRPr="00C91AE6" w:rsidRDefault="00C91AE6" w:rsidP="006C2DE0">
            <w:pPr>
              <w:pStyle w:val="af1"/>
              <w:suppressAutoHyphens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91AE6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63" w:type="dxa"/>
            <w:vAlign w:val="center"/>
          </w:tcPr>
          <w:p w:rsidR="00C91AE6" w:rsidRPr="00C91AE6" w:rsidRDefault="00C91AE6" w:rsidP="006C2DE0">
            <w:pPr>
              <w:pStyle w:val="af1"/>
              <w:suppressAutoHyphens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91AE6">
              <w:rPr>
                <w:b/>
                <w:sz w:val="24"/>
                <w:szCs w:val="24"/>
              </w:rPr>
              <w:t>Компетенция</w:t>
            </w:r>
          </w:p>
        </w:tc>
      </w:tr>
      <w:tr w:rsidR="00C91AE6" w:rsidRPr="00C91AE6" w:rsidTr="006C2DE0">
        <w:tc>
          <w:tcPr>
            <w:tcW w:w="1908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ОК-4</w:t>
            </w:r>
          </w:p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91AE6">
              <w:rPr>
                <w:i/>
                <w:sz w:val="24"/>
                <w:szCs w:val="24"/>
              </w:rPr>
              <w:t>(частично)</w:t>
            </w:r>
          </w:p>
        </w:tc>
        <w:tc>
          <w:tcPr>
            <w:tcW w:w="7663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 xml:space="preserve">способность анализировать социально-значимые проблемы и процессы, происходящие в обществе, и прогнозировать возможное их развитие в будущем </w:t>
            </w:r>
          </w:p>
        </w:tc>
      </w:tr>
      <w:tr w:rsidR="00C91AE6" w:rsidRPr="00C91AE6" w:rsidTr="006C2DE0">
        <w:tc>
          <w:tcPr>
            <w:tcW w:w="1908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ОК-8</w:t>
            </w:r>
          </w:p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91AE6">
              <w:rPr>
                <w:i/>
                <w:sz w:val="24"/>
                <w:szCs w:val="24"/>
              </w:rPr>
              <w:t>(частично)</w:t>
            </w:r>
          </w:p>
        </w:tc>
        <w:tc>
          <w:tcPr>
            <w:tcW w:w="7663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 xml:space="preserve">способность находить организационно-управленческие решения и готов нести за них ответственность </w:t>
            </w:r>
          </w:p>
        </w:tc>
      </w:tr>
      <w:tr w:rsidR="00C91AE6" w:rsidRPr="00C91AE6" w:rsidTr="006C2DE0">
        <w:tc>
          <w:tcPr>
            <w:tcW w:w="1908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ПК-2</w:t>
            </w:r>
          </w:p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91AE6">
              <w:rPr>
                <w:i/>
                <w:sz w:val="24"/>
                <w:szCs w:val="24"/>
              </w:rPr>
              <w:t>(частично)</w:t>
            </w:r>
          </w:p>
        </w:tc>
        <w:tc>
          <w:tcPr>
            <w:tcW w:w="7663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 xml:space="preserve"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</w:t>
            </w:r>
          </w:p>
        </w:tc>
      </w:tr>
      <w:tr w:rsidR="00C91AE6" w:rsidRPr="00C91AE6" w:rsidTr="006C2DE0">
        <w:tc>
          <w:tcPr>
            <w:tcW w:w="1908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ПК-3</w:t>
            </w:r>
          </w:p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91AE6">
              <w:rPr>
                <w:i/>
                <w:sz w:val="24"/>
                <w:szCs w:val="24"/>
              </w:rPr>
              <w:t>(частично)</w:t>
            </w:r>
          </w:p>
        </w:tc>
        <w:tc>
          <w:tcPr>
            <w:tcW w:w="7663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 xml:space="preserve"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</w:t>
            </w:r>
          </w:p>
        </w:tc>
      </w:tr>
      <w:tr w:rsidR="00C91AE6" w:rsidRPr="00C91AE6" w:rsidTr="006C2DE0">
        <w:tc>
          <w:tcPr>
            <w:tcW w:w="1908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ПК-5</w:t>
            </w:r>
          </w:p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91AE6">
              <w:rPr>
                <w:i/>
                <w:sz w:val="24"/>
                <w:szCs w:val="24"/>
              </w:rPr>
              <w:t>(частично)</w:t>
            </w:r>
          </w:p>
        </w:tc>
        <w:tc>
          <w:tcPr>
            <w:tcW w:w="7663" w:type="dxa"/>
          </w:tcPr>
          <w:p w:rsidR="00C91AE6" w:rsidRPr="00C91AE6" w:rsidRDefault="00C91AE6" w:rsidP="006C2DE0">
            <w:pPr>
              <w:pStyle w:val="af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 xml:space="preserve"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</w:p>
        </w:tc>
      </w:tr>
    </w:tbl>
    <w:p w:rsidR="0093223D" w:rsidRPr="00AB4F11" w:rsidRDefault="0093223D" w:rsidP="0093223D">
      <w:pPr>
        <w:pStyle w:val="af1"/>
        <w:ind w:firstLine="454"/>
        <w:jc w:val="center"/>
        <w:rPr>
          <w:b/>
          <w:i/>
          <w:sz w:val="24"/>
          <w:szCs w:val="24"/>
        </w:rPr>
      </w:pPr>
    </w:p>
    <w:p w:rsidR="00C91AE6" w:rsidRPr="00C91AE6" w:rsidRDefault="00C91AE6" w:rsidP="00C91AE6">
      <w:pPr>
        <w:widowControl/>
        <w:spacing w:after="120"/>
        <w:rPr>
          <w:b/>
          <w:sz w:val="28"/>
          <w:szCs w:val="28"/>
        </w:rPr>
      </w:pPr>
      <w:r w:rsidRPr="00C91AE6">
        <w:rPr>
          <w:sz w:val="28"/>
          <w:szCs w:val="28"/>
        </w:rPr>
        <w:t xml:space="preserve">Ключевыми компетенциями, формируемыми в процессе изучения дисциплины являются </w:t>
      </w:r>
      <w:r w:rsidRPr="00C91AE6">
        <w:rPr>
          <w:b/>
          <w:sz w:val="28"/>
          <w:szCs w:val="28"/>
        </w:rPr>
        <w:t>ПК-2, ПК-3.</w:t>
      </w:r>
    </w:p>
    <w:p w:rsidR="00C91AE6" w:rsidRPr="00C87ECF" w:rsidRDefault="00C91AE6" w:rsidP="00C91AE6">
      <w:pPr>
        <w:widowControl/>
        <w:spacing w:after="120"/>
        <w:jc w:val="center"/>
        <w:rPr>
          <w:b/>
          <w:i/>
          <w:sz w:val="28"/>
          <w:szCs w:val="28"/>
        </w:rPr>
      </w:pPr>
      <w:r w:rsidRPr="00C87ECF">
        <w:rPr>
          <w:b/>
          <w:sz w:val="28"/>
          <w:szCs w:val="28"/>
        </w:rPr>
        <w:t>Уровневое описание признаков компетенции ПК-2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5880"/>
      </w:tblGrid>
      <w:tr w:rsidR="00C91AE6" w:rsidRPr="00C91AE6" w:rsidTr="006C2DE0">
        <w:trPr>
          <w:tblHeader/>
        </w:trPr>
        <w:tc>
          <w:tcPr>
            <w:tcW w:w="3348" w:type="dxa"/>
          </w:tcPr>
          <w:p w:rsidR="00C91AE6" w:rsidRPr="00C91AE6" w:rsidRDefault="00C91AE6" w:rsidP="006C2DE0">
            <w:pPr>
              <w:widowControl/>
              <w:jc w:val="center"/>
              <w:rPr>
                <w:b/>
                <w:sz w:val="24"/>
                <w:szCs w:val="24"/>
                <w:highlight w:val="yellow"/>
              </w:rPr>
            </w:pPr>
            <w:r w:rsidRPr="00C91AE6">
              <w:rPr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6223" w:type="dxa"/>
          </w:tcPr>
          <w:p w:rsidR="00C91AE6" w:rsidRPr="00C91AE6" w:rsidRDefault="00C91AE6" w:rsidP="006C2DE0">
            <w:pPr>
              <w:widowControl/>
              <w:jc w:val="center"/>
              <w:rPr>
                <w:b/>
                <w:sz w:val="24"/>
                <w:szCs w:val="24"/>
                <w:highlight w:val="yellow"/>
              </w:rPr>
            </w:pPr>
            <w:r w:rsidRPr="00C91AE6">
              <w:rPr>
                <w:b/>
                <w:sz w:val="24"/>
                <w:szCs w:val="24"/>
              </w:rPr>
              <w:t>Признаки проявления</w:t>
            </w:r>
          </w:p>
        </w:tc>
      </w:tr>
      <w:tr w:rsidR="00C91AE6" w:rsidRPr="00C91AE6" w:rsidTr="006C2DE0">
        <w:tc>
          <w:tcPr>
            <w:tcW w:w="3348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Продвинутый</w:t>
            </w:r>
          </w:p>
          <w:p w:rsidR="00C91AE6" w:rsidRPr="00C91AE6" w:rsidRDefault="00C91AE6" w:rsidP="006C2DE0">
            <w:pPr>
              <w:widowControl/>
              <w:rPr>
                <w:sz w:val="24"/>
                <w:szCs w:val="24"/>
                <w:highlight w:val="yellow"/>
              </w:rPr>
            </w:pPr>
            <w:r w:rsidRPr="00C91AE6">
              <w:rPr>
                <w:sz w:val="24"/>
                <w:szCs w:val="24"/>
              </w:rPr>
              <w:t>(91–100 баллов)</w:t>
            </w:r>
          </w:p>
        </w:tc>
        <w:tc>
          <w:tcPr>
            <w:tcW w:w="6223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  <w:highlight w:val="yellow"/>
              </w:rPr>
            </w:pPr>
            <w:r w:rsidRPr="00C91AE6">
              <w:rPr>
                <w:sz w:val="24"/>
                <w:szCs w:val="24"/>
              </w:rPr>
              <w:t>Способен, ориентируясь на основные направления современного развития экономической науки и используя отличные предметные знания, осознанно применять типовые методики расчета экономических показателей, характеризующих деятельность предприятий ЖКХ и социально-экономических показателей развития города. Отлично ориентируется в действующей нормативно-правовой базе.</w:t>
            </w:r>
            <w:r w:rsidRPr="00C91AE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91AE6" w:rsidRPr="00C91AE6" w:rsidTr="006C2DE0">
        <w:tc>
          <w:tcPr>
            <w:tcW w:w="3348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Базовый</w:t>
            </w:r>
          </w:p>
          <w:p w:rsidR="00C91AE6" w:rsidRPr="00C91AE6" w:rsidRDefault="00C91AE6" w:rsidP="006C2DE0">
            <w:pPr>
              <w:widowControl/>
              <w:rPr>
                <w:sz w:val="24"/>
                <w:szCs w:val="24"/>
                <w:highlight w:val="yellow"/>
              </w:rPr>
            </w:pPr>
            <w:r w:rsidRPr="00C91AE6">
              <w:rPr>
                <w:sz w:val="24"/>
                <w:szCs w:val="24"/>
              </w:rPr>
              <w:t>(71–90 баллов)</w:t>
            </w:r>
          </w:p>
        </w:tc>
        <w:tc>
          <w:tcPr>
            <w:tcW w:w="6223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  <w:highlight w:val="yellow"/>
              </w:rPr>
            </w:pPr>
            <w:r w:rsidRPr="00C91AE6">
              <w:rPr>
                <w:sz w:val="24"/>
                <w:szCs w:val="24"/>
              </w:rPr>
              <w:t>Имеет хорошие предметные знания, позволяющие применять типовые методики расчета экономических показателей, характеризующих деятельность предприятий ЖКХ и социально-экономических показателей развития города. Хорошо ориентируется в действующей нормативно-правовой базе.</w:t>
            </w:r>
          </w:p>
        </w:tc>
      </w:tr>
      <w:tr w:rsidR="00C91AE6" w:rsidRPr="00C91AE6" w:rsidTr="006C2DE0">
        <w:tc>
          <w:tcPr>
            <w:tcW w:w="3348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 xml:space="preserve">Минимальный </w:t>
            </w:r>
          </w:p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(41–70 баллов)</w:t>
            </w:r>
          </w:p>
        </w:tc>
        <w:tc>
          <w:tcPr>
            <w:tcW w:w="6223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  <w:highlight w:val="yellow"/>
              </w:rPr>
            </w:pPr>
            <w:r w:rsidRPr="00C91AE6">
              <w:rPr>
                <w:sz w:val="24"/>
                <w:szCs w:val="24"/>
              </w:rPr>
              <w:t xml:space="preserve">Имеет представление о типовых методиках расчета экономических показателей, характеризующих деятельность предприятий ЖКХ и социально-экономических показателей развития города. Имеет представление о действующей нормативно-правовой базе. Может пересказать учебный материал. </w:t>
            </w:r>
          </w:p>
        </w:tc>
      </w:tr>
    </w:tbl>
    <w:p w:rsidR="00C91AE6" w:rsidRPr="00BD0E74" w:rsidRDefault="00C91AE6" w:rsidP="00C91AE6">
      <w:pPr>
        <w:widowControl/>
        <w:spacing w:after="120"/>
        <w:rPr>
          <w:b/>
          <w:highlight w:val="yellow"/>
        </w:rPr>
      </w:pPr>
    </w:p>
    <w:p w:rsidR="00C91AE6" w:rsidRPr="00C91AE6" w:rsidRDefault="00C91AE6" w:rsidP="00C91AE6">
      <w:pPr>
        <w:widowControl/>
        <w:spacing w:after="120"/>
        <w:jc w:val="center"/>
        <w:rPr>
          <w:b/>
          <w:i/>
          <w:sz w:val="28"/>
          <w:szCs w:val="28"/>
          <w:highlight w:val="yellow"/>
        </w:rPr>
      </w:pPr>
      <w:r w:rsidRPr="00C91AE6">
        <w:rPr>
          <w:b/>
          <w:sz w:val="28"/>
          <w:szCs w:val="28"/>
        </w:rPr>
        <w:t>Уровневое описание признаков компетенции ПК-3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5882"/>
      </w:tblGrid>
      <w:tr w:rsidR="00C91AE6" w:rsidRPr="00C91AE6" w:rsidTr="006C2DE0">
        <w:tc>
          <w:tcPr>
            <w:tcW w:w="3348" w:type="dxa"/>
          </w:tcPr>
          <w:p w:rsidR="00C91AE6" w:rsidRPr="00C91AE6" w:rsidRDefault="00C91AE6" w:rsidP="006C2DE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91AE6">
              <w:rPr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6223" w:type="dxa"/>
          </w:tcPr>
          <w:p w:rsidR="00C91AE6" w:rsidRPr="00C91AE6" w:rsidRDefault="00C91AE6" w:rsidP="006C2DE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91AE6">
              <w:rPr>
                <w:b/>
                <w:sz w:val="24"/>
                <w:szCs w:val="24"/>
              </w:rPr>
              <w:t>Признаки проявления</w:t>
            </w:r>
          </w:p>
        </w:tc>
      </w:tr>
      <w:tr w:rsidR="00C91AE6" w:rsidRPr="00C91AE6" w:rsidTr="006C2DE0">
        <w:tc>
          <w:tcPr>
            <w:tcW w:w="3348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Продвинутый</w:t>
            </w:r>
          </w:p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(91–100 баллов)</w:t>
            </w:r>
          </w:p>
        </w:tc>
        <w:tc>
          <w:tcPr>
            <w:tcW w:w="6223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  <w:highlight w:val="yellow"/>
              </w:rPr>
            </w:pPr>
            <w:r w:rsidRPr="00C91AE6">
              <w:rPr>
                <w:sz w:val="24"/>
                <w:szCs w:val="24"/>
              </w:rPr>
              <w:t>Способен, ориентируясь на основные направления современного развития экономической науки и используя отличные предметные знания, осознанно выполнять экономические расчеты, необходимые для составления планов ремонтов, для планирования городской застройки. Может отлично представить и интерпретировать результаты расчетов.</w:t>
            </w:r>
            <w:r w:rsidRPr="00C91AE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91AE6" w:rsidRPr="00C91AE6" w:rsidTr="006C2DE0">
        <w:tc>
          <w:tcPr>
            <w:tcW w:w="3348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Базовый</w:t>
            </w:r>
          </w:p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(71–90 баллов)</w:t>
            </w:r>
          </w:p>
        </w:tc>
        <w:tc>
          <w:tcPr>
            <w:tcW w:w="6223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  <w:highlight w:val="yellow"/>
              </w:rPr>
            </w:pPr>
            <w:r w:rsidRPr="00C91AE6">
              <w:rPr>
                <w:sz w:val="24"/>
                <w:szCs w:val="24"/>
              </w:rPr>
              <w:t>Имеет хорошие предметные знания, позволяющие выполнять экономические расчеты, необходимые для составления планов ремонтов, для планирования городской застройки. Может представить и интерпретировать результаты расчетов.</w:t>
            </w:r>
            <w:r w:rsidRPr="00C91AE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91AE6" w:rsidRPr="00C91AE6" w:rsidTr="006C2DE0">
        <w:tc>
          <w:tcPr>
            <w:tcW w:w="3348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 xml:space="preserve">Минимальный </w:t>
            </w:r>
          </w:p>
          <w:p w:rsidR="00C91AE6" w:rsidRPr="00C91AE6" w:rsidRDefault="00C91AE6" w:rsidP="006C2DE0">
            <w:pPr>
              <w:widowControl/>
              <w:rPr>
                <w:sz w:val="24"/>
                <w:szCs w:val="24"/>
              </w:rPr>
            </w:pPr>
            <w:r w:rsidRPr="00C91AE6">
              <w:rPr>
                <w:sz w:val="24"/>
                <w:szCs w:val="24"/>
              </w:rPr>
              <w:t>(41–70 баллов)</w:t>
            </w:r>
          </w:p>
        </w:tc>
        <w:tc>
          <w:tcPr>
            <w:tcW w:w="6223" w:type="dxa"/>
          </w:tcPr>
          <w:p w:rsidR="00C91AE6" w:rsidRPr="00C91AE6" w:rsidRDefault="00C91AE6" w:rsidP="006C2DE0">
            <w:pPr>
              <w:widowControl/>
              <w:rPr>
                <w:sz w:val="24"/>
                <w:szCs w:val="24"/>
                <w:highlight w:val="yellow"/>
              </w:rPr>
            </w:pPr>
            <w:r w:rsidRPr="00C91AE6">
              <w:rPr>
                <w:sz w:val="24"/>
                <w:szCs w:val="24"/>
              </w:rPr>
              <w:t>Имеет представление о способах проведения экономических расчетов, необходимых для составления планов ремонтов, для планирования городской застройки. Способен представить и интерпретировать результаты расчетов.</w:t>
            </w:r>
            <w:r w:rsidRPr="00C91AE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C91AE6" w:rsidRPr="00BD0E74" w:rsidRDefault="00C91AE6" w:rsidP="00C91AE6">
      <w:pPr>
        <w:widowControl/>
        <w:jc w:val="center"/>
        <w:rPr>
          <w:b/>
          <w:i/>
          <w:highlight w:val="yellow"/>
        </w:rPr>
      </w:pPr>
    </w:p>
    <w:p w:rsidR="00C91AE6" w:rsidRPr="00C91AE6" w:rsidRDefault="00C91AE6" w:rsidP="00C91AE6">
      <w:pPr>
        <w:widowControl/>
        <w:rPr>
          <w:sz w:val="28"/>
          <w:szCs w:val="28"/>
        </w:rPr>
      </w:pPr>
      <w:r w:rsidRPr="00C91AE6">
        <w:rPr>
          <w:sz w:val="28"/>
          <w:szCs w:val="28"/>
        </w:rPr>
        <w:t>В результате освоения дисциплины обучающийся должен:</w:t>
      </w:r>
    </w:p>
    <w:p w:rsidR="00C91AE6" w:rsidRPr="00C91AE6" w:rsidRDefault="00C91AE6" w:rsidP="00C91AE6">
      <w:pPr>
        <w:pStyle w:val="a"/>
        <w:numPr>
          <w:ilvl w:val="0"/>
          <w:numId w:val="0"/>
        </w:numPr>
        <w:spacing w:line="240" w:lineRule="auto"/>
        <w:ind w:firstLine="426"/>
        <w:rPr>
          <w:i/>
          <w:sz w:val="28"/>
          <w:szCs w:val="28"/>
        </w:rPr>
      </w:pPr>
      <w:r w:rsidRPr="00C91AE6">
        <w:rPr>
          <w:i/>
          <w:sz w:val="28"/>
          <w:szCs w:val="28"/>
        </w:rPr>
        <w:t>Знать:</w:t>
      </w:r>
    </w:p>
    <w:p w:rsidR="00C91AE6" w:rsidRPr="00C91AE6" w:rsidRDefault="00C91AE6" w:rsidP="00C91AE6">
      <w:pPr>
        <w:pStyle w:val="a"/>
        <w:numPr>
          <w:ilvl w:val="0"/>
          <w:numId w:val="0"/>
        </w:numPr>
        <w:tabs>
          <w:tab w:val="left" w:pos="1134"/>
          <w:tab w:val="left" w:pos="1418"/>
        </w:tabs>
        <w:spacing w:line="240" w:lineRule="auto"/>
        <w:ind w:firstLine="426"/>
        <w:rPr>
          <w:sz w:val="28"/>
          <w:szCs w:val="28"/>
        </w:rPr>
      </w:pPr>
      <w:r w:rsidRPr="00C91AE6">
        <w:rPr>
          <w:sz w:val="28"/>
          <w:szCs w:val="28"/>
        </w:rPr>
        <w:t>- экономические особенности города;</w:t>
      </w:r>
    </w:p>
    <w:p w:rsidR="00C91AE6" w:rsidRPr="00C91AE6" w:rsidRDefault="00C91AE6" w:rsidP="00C91AE6">
      <w:pPr>
        <w:pStyle w:val="a"/>
        <w:numPr>
          <w:ilvl w:val="0"/>
          <w:numId w:val="0"/>
        </w:numPr>
        <w:tabs>
          <w:tab w:val="left" w:pos="1134"/>
          <w:tab w:val="left" w:pos="1418"/>
        </w:tabs>
        <w:spacing w:line="240" w:lineRule="auto"/>
        <w:ind w:firstLine="426"/>
        <w:rPr>
          <w:sz w:val="28"/>
          <w:szCs w:val="28"/>
        </w:rPr>
      </w:pPr>
      <w:r w:rsidRPr="00C91AE6">
        <w:rPr>
          <w:sz w:val="28"/>
          <w:szCs w:val="28"/>
        </w:rPr>
        <w:t>- особенности жилищно-коммунального хозяйства;</w:t>
      </w:r>
    </w:p>
    <w:p w:rsidR="00C91AE6" w:rsidRPr="00C91AE6" w:rsidRDefault="00C91AE6" w:rsidP="00C91AE6">
      <w:pPr>
        <w:pStyle w:val="a"/>
        <w:numPr>
          <w:ilvl w:val="0"/>
          <w:numId w:val="0"/>
        </w:numPr>
        <w:tabs>
          <w:tab w:val="left" w:pos="1134"/>
          <w:tab w:val="left" w:pos="1418"/>
        </w:tabs>
        <w:spacing w:line="240" w:lineRule="auto"/>
        <w:ind w:firstLine="426"/>
        <w:rPr>
          <w:sz w:val="28"/>
          <w:szCs w:val="28"/>
        </w:rPr>
      </w:pPr>
      <w:r w:rsidRPr="00C91AE6">
        <w:rPr>
          <w:sz w:val="28"/>
          <w:szCs w:val="28"/>
        </w:rPr>
        <w:t>- основные направления реформы ЖКХ;</w:t>
      </w:r>
    </w:p>
    <w:p w:rsidR="00C91AE6" w:rsidRPr="00C91AE6" w:rsidRDefault="00C91AE6" w:rsidP="00C91AE6">
      <w:pPr>
        <w:pStyle w:val="a"/>
        <w:numPr>
          <w:ilvl w:val="0"/>
          <w:numId w:val="0"/>
        </w:numPr>
        <w:spacing w:line="240" w:lineRule="auto"/>
        <w:ind w:firstLine="426"/>
        <w:rPr>
          <w:i/>
          <w:sz w:val="28"/>
          <w:szCs w:val="28"/>
        </w:rPr>
      </w:pPr>
      <w:r w:rsidRPr="00C91AE6">
        <w:rPr>
          <w:i/>
          <w:sz w:val="28"/>
          <w:szCs w:val="28"/>
        </w:rPr>
        <w:t>Уметь:</w:t>
      </w:r>
    </w:p>
    <w:p w:rsidR="00C91AE6" w:rsidRPr="00C91AE6" w:rsidRDefault="00C91AE6" w:rsidP="00C91AE6">
      <w:pPr>
        <w:widowControl/>
        <w:shd w:val="clear" w:color="auto" w:fill="FFFFFF"/>
        <w:tabs>
          <w:tab w:val="left" w:pos="180"/>
        </w:tabs>
        <w:ind w:firstLine="426"/>
        <w:rPr>
          <w:sz w:val="28"/>
          <w:szCs w:val="28"/>
        </w:rPr>
      </w:pPr>
      <w:r w:rsidRPr="00C91AE6">
        <w:rPr>
          <w:sz w:val="28"/>
          <w:szCs w:val="28"/>
        </w:rPr>
        <w:t xml:space="preserve">- анализировать эффективность различных вариантов ремонта и эксплуатации жилого фонда; </w:t>
      </w:r>
    </w:p>
    <w:p w:rsidR="00C91AE6" w:rsidRPr="00C91AE6" w:rsidRDefault="00C91AE6" w:rsidP="00C91AE6">
      <w:pPr>
        <w:widowControl/>
        <w:shd w:val="clear" w:color="auto" w:fill="FFFFFF"/>
        <w:tabs>
          <w:tab w:val="left" w:pos="180"/>
        </w:tabs>
        <w:ind w:firstLine="426"/>
        <w:rPr>
          <w:sz w:val="28"/>
          <w:szCs w:val="28"/>
        </w:rPr>
      </w:pPr>
      <w:r w:rsidRPr="00C91AE6">
        <w:rPr>
          <w:sz w:val="28"/>
          <w:szCs w:val="28"/>
        </w:rPr>
        <w:t xml:space="preserve">- составлять планы ремонтов; </w:t>
      </w:r>
    </w:p>
    <w:p w:rsidR="00C91AE6" w:rsidRDefault="00C91AE6" w:rsidP="00C91AE6">
      <w:pPr>
        <w:widowControl/>
        <w:shd w:val="clear" w:color="auto" w:fill="FFFFFF"/>
        <w:tabs>
          <w:tab w:val="left" w:pos="180"/>
        </w:tabs>
        <w:ind w:firstLine="426"/>
        <w:rPr>
          <w:sz w:val="28"/>
          <w:szCs w:val="28"/>
        </w:rPr>
      </w:pPr>
      <w:r w:rsidRPr="00C91AE6">
        <w:rPr>
          <w:sz w:val="28"/>
          <w:szCs w:val="28"/>
        </w:rPr>
        <w:t>- обосновывать эффективность вариантов планирования городской застройки.</w:t>
      </w:r>
    </w:p>
    <w:p w:rsidR="00C87ECF" w:rsidRPr="00C91AE6" w:rsidRDefault="00C87ECF" w:rsidP="00C91AE6">
      <w:pPr>
        <w:widowControl/>
        <w:shd w:val="clear" w:color="auto" w:fill="FFFFFF"/>
        <w:tabs>
          <w:tab w:val="left" w:pos="18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сметы затрат на ремонт жилого фонда;</w:t>
      </w:r>
    </w:p>
    <w:p w:rsidR="00C91AE6" w:rsidRPr="00C91AE6" w:rsidRDefault="00C91AE6" w:rsidP="00C91AE6">
      <w:pPr>
        <w:pStyle w:val="a"/>
        <w:numPr>
          <w:ilvl w:val="0"/>
          <w:numId w:val="0"/>
        </w:numPr>
        <w:spacing w:line="240" w:lineRule="auto"/>
        <w:ind w:firstLine="426"/>
        <w:rPr>
          <w:i/>
          <w:sz w:val="28"/>
          <w:szCs w:val="28"/>
        </w:rPr>
      </w:pPr>
      <w:r w:rsidRPr="00C91AE6">
        <w:rPr>
          <w:i/>
          <w:sz w:val="28"/>
          <w:szCs w:val="28"/>
        </w:rPr>
        <w:t>Владеть:</w:t>
      </w:r>
    </w:p>
    <w:p w:rsidR="00C91AE6" w:rsidRPr="00C91AE6" w:rsidRDefault="00C91AE6" w:rsidP="00C91AE6">
      <w:pPr>
        <w:widowControl/>
        <w:spacing w:after="120"/>
        <w:ind w:firstLine="426"/>
        <w:rPr>
          <w:b/>
          <w:sz w:val="28"/>
          <w:szCs w:val="28"/>
        </w:rPr>
      </w:pPr>
      <w:r w:rsidRPr="00C91AE6">
        <w:rPr>
          <w:sz w:val="28"/>
          <w:szCs w:val="28"/>
        </w:rPr>
        <w:t>- современными тенденциями в сфере экономики городского хозяйства в мировой и российской практике</w:t>
      </w:r>
      <w:r w:rsidRPr="00C91AE6">
        <w:rPr>
          <w:b/>
          <w:sz w:val="28"/>
          <w:szCs w:val="28"/>
        </w:rPr>
        <w:t xml:space="preserve">. </w:t>
      </w:r>
    </w:p>
    <w:p w:rsidR="00650D3B" w:rsidRDefault="00650D3B" w:rsidP="00650D3B">
      <w:pPr>
        <w:shd w:val="clear" w:color="auto" w:fill="FFFFFF"/>
        <w:ind w:left="7" w:firstLine="461"/>
        <w:jc w:val="both"/>
        <w:rPr>
          <w:sz w:val="28"/>
          <w:szCs w:val="28"/>
        </w:rPr>
      </w:pPr>
    </w:p>
    <w:p w:rsidR="00650D3B" w:rsidRPr="00A55AA6" w:rsidRDefault="00650D3B" w:rsidP="006923DD">
      <w:pPr>
        <w:pStyle w:val="1"/>
        <w:rPr>
          <w:color w:val="000000"/>
        </w:rPr>
      </w:pPr>
      <w:bookmarkStart w:id="20" w:name="_Toc372984663"/>
      <w:r w:rsidRPr="00A55AA6">
        <w:t>2. Структура дисциплины</w:t>
      </w:r>
      <w:bookmarkEnd w:id="20"/>
    </w:p>
    <w:p w:rsidR="00650D3B" w:rsidRPr="00E810B6" w:rsidRDefault="00650D3B" w:rsidP="00E810B6">
      <w:pPr>
        <w:pStyle w:val="2"/>
        <w:jc w:val="center"/>
        <w:rPr>
          <w:rFonts w:ascii="Times New Roman" w:hAnsi="Times New Roman"/>
          <w:i w:val="0"/>
        </w:rPr>
      </w:pPr>
      <w:bookmarkStart w:id="21" w:name="_Toc372984664"/>
      <w:r w:rsidRPr="00E810B6">
        <w:rPr>
          <w:rFonts w:ascii="Times New Roman" w:hAnsi="Times New Roman"/>
          <w:i w:val="0"/>
        </w:rPr>
        <w:t>2.1. Трудоемкость дисциплины и ее общая структура</w:t>
      </w:r>
      <w:bookmarkEnd w:id="21"/>
    </w:p>
    <w:p w:rsidR="00627010" w:rsidRPr="00A55AA6" w:rsidRDefault="00650D3B" w:rsidP="00650D3B">
      <w:pPr>
        <w:ind w:firstLine="482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Общая трудоемкость дисциплины составляет </w:t>
      </w:r>
      <w:r w:rsidR="00032624">
        <w:rPr>
          <w:sz w:val="28"/>
          <w:szCs w:val="28"/>
        </w:rPr>
        <w:t>4</w:t>
      </w:r>
      <w:r w:rsidRPr="00A55AA6">
        <w:rPr>
          <w:sz w:val="28"/>
          <w:szCs w:val="28"/>
        </w:rPr>
        <w:t xml:space="preserve"> зачетные единицы</w:t>
      </w:r>
      <w:r w:rsidR="002A14EB">
        <w:rPr>
          <w:sz w:val="28"/>
          <w:szCs w:val="28"/>
        </w:rPr>
        <w:t xml:space="preserve"> - </w:t>
      </w:r>
      <w:r w:rsidRPr="00A55AA6">
        <w:rPr>
          <w:sz w:val="28"/>
          <w:szCs w:val="28"/>
        </w:rPr>
        <w:t xml:space="preserve"> 1</w:t>
      </w:r>
      <w:r w:rsidR="00032624">
        <w:rPr>
          <w:sz w:val="28"/>
          <w:szCs w:val="28"/>
        </w:rPr>
        <w:t>44</w:t>
      </w:r>
      <w:r w:rsidRPr="00A55AA6">
        <w:rPr>
          <w:sz w:val="28"/>
          <w:szCs w:val="28"/>
        </w:rPr>
        <w:t xml:space="preserve">  час</w:t>
      </w:r>
      <w:r w:rsidR="00032624">
        <w:rPr>
          <w:sz w:val="28"/>
          <w:szCs w:val="28"/>
        </w:rPr>
        <w:t>а</w:t>
      </w:r>
      <w:r w:rsidRPr="00A55AA6">
        <w:rPr>
          <w:sz w:val="28"/>
          <w:szCs w:val="28"/>
        </w:rPr>
        <w:t>.</w:t>
      </w:r>
    </w:p>
    <w:tbl>
      <w:tblPr>
        <w:tblW w:w="93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303"/>
        <w:gridCol w:w="1397"/>
        <w:gridCol w:w="1348"/>
        <w:gridCol w:w="1349"/>
      </w:tblGrid>
      <w:tr w:rsidR="00650D3B" w:rsidRPr="00DD276B" w:rsidTr="00CA07D7"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3B" w:rsidRPr="00DD276B" w:rsidRDefault="00650D3B" w:rsidP="00CA07D7">
            <w:pPr>
              <w:ind w:firstLine="4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3B" w:rsidRPr="00DD276B" w:rsidRDefault="00650D3B" w:rsidP="00CA07D7">
            <w:pPr>
              <w:ind w:firstLine="72"/>
              <w:jc w:val="center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Очное обучение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3B" w:rsidRPr="00DD276B" w:rsidRDefault="00650D3B" w:rsidP="00CA07D7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Заочное обучение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3B" w:rsidRPr="00DD276B" w:rsidRDefault="00650D3B" w:rsidP="00CA07D7">
            <w:pPr>
              <w:spacing w:line="276" w:lineRule="auto"/>
              <w:ind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sz w:val="24"/>
                <w:szCs w:val="24"/>
                <w:lang w:eastAsia="en-US"/>
              </w:rPr>
              <w:t>Заочное обучение</w:t>
            </w:r>
          </w:p>
          <w:p w:rsidR="00650D3B" w:rsidRPr="00DD276B" w:rsidRDefault="00650D3B" w:rsidP="00CA07D7">
            <w:pPr>
              <w:spacing w:line="276" w:lineRule="auto"/>
              <w:ind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D276B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D276B">
              <w:rPr>
                <w:sz w:val="24"/>
                <w:szCs w:val="24"/>
                <w:lang w:eastAsia="en-US"/>
              </w:rPr>
              <w:t xml:space="preserve"> сокращенные сроки</w:t>
            </w:r>
          </w:p>
        </w:tc>
      </w:tr>
      <w:tr w:rsidR="00650D3B" w:rsidRPr="00DD276B" w:rsidTr="00CA07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3B" w:rsidRPr="00DD276B" w:rsidRDefault="00650D3B" w:rsidP="00CA07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3B" w:rsidRPr="00DD276B" w:rsidRDefault="00650D3B" w:rsidP="00CA07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3B" w:rsidRPr="00DD276B" w:rsidRDefault="00650D3B" w:rsidP="00CA07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3B" w:rsidRPr="00DD276B" w:rsidRDefault="00650D3B" w:rsidP="00CA07D7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D276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DD276B">
              <w:rPr>
                <w:sz w:val="24"/>
                <w:szCs w:val="24"/>
                <w:lang w:eastAsia="en-US"/>
              </w:rPr>
              <w:t xml:space="preserve"> базе СПО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3B" w:rsidRPr="00DD276B" w:rsidRDefault="00650D3B" w:rsidP="00CA07D7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D276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DD276B">
              <w:rPr>
                <w:sz w:val="24"/>
                <w:szCs w:val="24"/>
                <w:lang w:eastAsia="en-US"/>
              </w:rPr>
              <w:t xml:space="preserve"> базе ВПО</w:t>
            </w:r>
          </w:p>
        </w:tc>
      </w:tr>
      <w:tr w:rsidR="00032624" w:rsidRPr="00DD276B" w:rsidTr="00CA07D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ind w:firstLine="45"/>
              <w:jc w:val="both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lastRenderedPageBreak/>
              <w:t xml:space="preserve">Курс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32624" w:rsidRPr="00DD276B" w:rsidTr="00CA07D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ind w:firstLine="45"/>
              <w:jc w:val="both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 xml:space="preserve">Семестр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3.1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  <w:lang w:val="en-US"/>
              </w:rPr>
            </w:pPr>
            <w:r w:rsidRPr="00DD276B">
              <w:rPr>
                <w:sz w:val="24"/>
                <w:szCs w:val="24"/>
              </w:rPr>
              <w:t>3.1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sz w:val="24"/>
                <w:szCs w:val="24"/>
              </w:rPr>
              <w:t>2.2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</w:p>
        </w:tc>
      </w:tr>
      <w:tr w:rsidR="00032624" w:rsidRPr="00DD276B" w:rsidTr="00CA07D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ind w:firstLine="45"/>
              <w:jc w:val="both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Лекции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  <w:lang w:val="en-US"/>
              </w:rPr>
            </w:pPr>
            <w:r w:rsidRPr="00DD276B">
              <w:rPr>
                <w:sz w:val="24"/>
                <w:szCs w:val="24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</w:p>
        </w:tc>
      </w:tr>
      <w:tr w:rsidR="00032624" w:rsidRPr="00DD276B" w:rsidTr="00CA07D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ind w:firstLine="45"/>
              <w:jc w:val="both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Практические (</w:t>
            </w:r>
            <w:proofErr w:type="gramStart"/>
            <w:r w:rsidRPr="00DD276B">
              <w:rPr>
                <w:sz w:val="24"/>
                <w:szCs w:val="24"/>
              </w:rPr>
              <w:t>сем.,</w:t>
            </w:r>
            <w:proofErr w:type="gramEnd"/>
            <w:r w:rsidRPr="00DD276B">
              <w:rPr>
                <w:sz w:val="24"/>
                <w:szCs w:val="24"/>
              </w:rPr>
              <w:t xml:space="preserve"> лаб.) занятия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  <w:lang w:val="en-US"/>
              </w:rPr>
              <w:t>3</w:t>
            </w:r>
            <w:r w:rsidRPr="00DD276B">
              <w:rPr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–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</w:p>
        </w:tc>
      </w:tr>
      <w:tr w:rsidR="00032624" w:rsidRPr="00DD276B" w:rsidTr="00CA07D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ind w:firstLine="45"/>
              <w:jc w:val="both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130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rFonts w:eastAsia="Calibri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</w:p>
        </w:tc>
      </w:tr>
      <w:tr w:rsidR="00032624" w:rsidRPr="00DD276B" w:rsidTr="00CA07D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ind w:firstLine="45"/>
              <w:jc w:val="both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Всего часов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144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144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rFonts w:eastAsia="Calibri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</w:p>
        </w:tc>
      </w:tr>
      <w:tr w:rsidR="00032624" w:rsidRPr="00DD276B" w:rsidTr="00CA07D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ind w:firstLine="45"/>
              <w:jc w:val="both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–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–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</w:p>
        </w:tc>
      </w:tr>
      <w:tr w:rsidR="00032624" w:rsidRPr="00DD276B" w:rsidTr="00CA07D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ind w:firstLine="45"/>
              <w:jc w:val="both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Зачет (семестр)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–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–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</w:p>
        </w:tc>
      </w:tr>
      <w:tr w:rsidR="00032624" w:rsidRPr="00DD276B" w:rsidTr="00CA07D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ind w:firstLine="45"/>
              <w:jc w:val="both"/>
              <w:rPr>
                <w:rFonts w:eastAsia="Calibri"/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Экзамен (семестр)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3.1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  <w:r w:rsidRPr="00DD276B">
              <w:rPr>
                <w:sz w:val="24"/>
                <w:szCs w:val="24"/>
              </w:rPr>
              <w:t>3.1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spacing w:line="276" w:lineRule="auto"/>
              <w:ind w:firstLine="7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276B">
              <w:rPr>
                <w:sz w:val="24"/>
                <w:szCs w:val="24"/>
              </w:rPr>
              <w:t>2.2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4" w:rsidRPr="00DD276B" w:rsidRDefault="00032624" w:rsidP="000326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D3B" w:rsidRPr="00A55AA6" w:rsidRDefault="00650D3B" w:rsidP="00650D3B">
      <w:pPr>
        <w:ind w:firstLine="482"/>
        <w:jc w:val="center"/>
        <w:rPr>
          <w:b/>
          <w:sz w:val="28"/>
          <w:szCs w:val="28"/>
        </w:rPr>
      </w:pPr>
    </w:p>
    <w:p w:rsidR="00650D3B" w:rsidRPr="00A55AA6" w:rsidRDefault="00650D3B" w:rsidP="00650D3B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2" w:name="_Toc351365626"/>
      <w:bookmarkStart w:id="23" w:name="_Toc372984665"/>
      <w:bookmarkStart w:id="24" w:name="_Toc274824048"/>
      <w:bookmarkStart w:id="25" w:name="_Toc274824148"/>
      <w:bookmarkStart w:id="26" w:name="_Toc277252107"/>
      <w:bookmarkStart w:id="27" w:name="_Toc308159811"/>
      <w:bookmarkStart w:id="28" w:name="_Toc322451299"/>
      <w:r w:rsidRPr="00A55AA6">
        <w:rPr>
          <w:rFonts w:ascii="Times New Roman" w:hAnsi="Times New Roman"/>
          <w:i w:val="0"/>
          <w:iCs w:val="0"/>
        </w:rPr>
        <w:t>2.2. Содержание разделов дисциплины, структурированное по видам учебной работы и фо</w:t>
      </w:r>
      <w:bookmarkStart w:id="29" w:name="_GoBack"/>
      <w:bookmarkEnd w:id="29"/>
      <w:r w:rsidRPr="00A55AA6">
        <w:rPr>
          <w:rFonts w:ascii="Times New Roman" w:hAnsi="Times New Roman"/>
          <w:i w:val="0"/>
          <w:iCs w:val="0"/>
        </w:rPr>
        <w:t>рмам обучения</w:t>
      </w:r>
      <w:bookmarkEnd w:id="22"/>
      <w:bookmarkEnd w:id="23"/>
    </w:p>
    <w:bookmarkEnd w:id="24"/>
    <w:bookmarkEnd w:id="25"/>
    <w:bookmarkEnd w:id="26"/>
    <w:bookmarkEnd w:id="27"/>
    <w:bookmarkEnd w:id="28"/>
    <w:p w:rsidR="001A11F7" w:rsidRPr="00A55AA6" w:rsidRDefault="007D290B" w:rsidP="00C02265">
      <w:pPr>
        <w:shd w:val="clear" w:color="auto" w:fill="FFFFFF"/>
        <w:spacing w:after="120"/>
        <w:jc w:val="center"/>
        <w:rPr>
          <w:sz w:val="28"/>
          <w:szCs w:val="28"/>
        </w:rPr>
      </w:pPr>
      <w:r w:rsidRPr="00A55AA6">
        <w:rPr>
          <w:sz w:val="28"/>
          <w:szCs w:val="28"/>
        </w:rPr>
        <w:t xml:space="preserve"> </w:t>
      </w:r>
    </w:p>
    <w:p w:rsidR="001A11F7" w:rsidRPr="00A55AA6" w:rsidRDefault="001A11F7" w:rsidP="00C02265">
      <w:pPr>
        <w:shd w:val="clear" w:color="auto" w:fill="FFFFFF"/>
        <w:tabs>
          <w:tab w:val="left" w:leader="underscore" w:pos="6919"/>
        </w:tabs>
        <w:spacing w:after="120"/>
        <w:jc w:val="center"/>
        <w:rPr>
          <w:sz w:val="28"/>
          <w:szCs w:val="28"/>
        </w:rPr>
      </w:pPr>
      <w:r w:rsidRPr="00A55AA6">
        <w:rPr>
          <w:b/>
          <w:bCs/>
          <w:color w:val="000000"/>
          <w:spacing w:val="-1"/>
          <w:sz w:val="28"/>
          <w:szCs w:val="28"/>
        </w:rPr>
        <w:t>Форма обучения</w:t>
      </w:r>
      <w:r w:rsidRPr="00A55AA6">
        <w:rPr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A55AA6">
        <w:rPr>
          <w:b/>
          <w:bCs/>
          <w:color w:val="000000"/>
          <w:spacing w:val="-1"/>
          <w:sz w:val="28"/>
          <w:szCs w:val="28"/>
          <w:u w:val="single"/>
        </w:rPr>
        <w:t>очная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61"/>
        <w:gridCol w:w="1080"/>
        <w:gridCol w:w="816"/>
        <w:gridCol w:w="1080"/>
        <w:gridCol w:w="720"/>
        <w:gridCol w:w="2658"/>
      </w:tblGrid>
      <w:tr w:rsidR="0031675B" w:rsidRPr="00177403" w:rsidTr="003635B6">
        <w:trPr>
          <w:cantSplit/>
          <w:trHeight w:val="1312"/>
        </w:trPr>
        <w:tc>
          <w:tcPr>
            <w:tcW w:w="563" w:type="dxa"/>
            <w:vMerge w:val="restart"/>
            <w:vAlign w:val="center"/>
          </w:tcPr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№</w:t>
            </w:r>
          </w:p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1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Раздел и тема дисциплины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31675B" w:rsidRPr="00177403" w:rsidRDefault="0031675B" w:rsidP="003635B6">
            <w:pPr>
              <w:widowControl/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2616" w:type="dxa"/>
            <w:gridSpan w:val="3"/>
            <w:vAlign w:val="center"/>
          </w:tcPr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58" w:type="dxa"/>
            <w:vMerge w:val="restart"/>
            <w:vAlign w:val="center"/>
          </w:tcPr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31675B" w:rsidRPr="00177403" w:rsidTr="003635B6">
        <w:trPr>
          <w:cantSplit/>
          <w:trHeight w:val="1416"/>
        </w:trPr>
        <w:tc>
          <w:tcPr>
            <w:tcW w:w="563" w:type="dxa"/>
            <w:vMerge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31675B" w:rsidRPr="00177403" w:rsidRDefault="0031675B" w:rsidP="003635B6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textDirection w:val="btLr"/>
            <w:vAlign w:val="center"/>
          </w:tcPr>
          <w:p w:rsidR="0031675B" w:rsidRPr="00177403" w:rsidRDefault="0031675B" w:rsidP="003635B6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Семинар</w:t>
            </w:r>
          </w:p>
          <w:p w:rsidR="0031675B" w:rsidRPr="00177403" w:rsidRDefault="0031675B" w:rsidP="003635B6">
            <w:pPr>
              <w:widowControl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7403">
              <w:rPr>
                <w:b/>
                <w:sz w:val="24"/>
                <w:szCs w:val="24"/>
              </w:rPr>
              <w:t>Лаборат</w:t>
            </w:r>
            <w:proofErr w:type="spellEnd"/>
            <w:r w:rsidRPr="0017740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77403">
              <w:rPr>
                <w:b/>
                <w:sz w:val="24"/>
                <w:szCs w:val="24"/>
              </w:rPr>
              <w:t>Практич</w:t>
            </w:r>
            <w:proofErr w:type="spellEnd"/>
            <w:r w:rsidRPr="001774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textDirection w:val="btLr"/>
            <w:vAlign w:val="center"/>
          </w:tcPr>
          <w:p w:rsidR="0031675B" w:rsidRPr="00177403" w:rsidRDefault="0031675B" w:rsidP="003635B6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177403">
              <w:rPr>
                <w:b/>
                <w:sz w:val="24"/>
                <w:szCs w:val="24"/>
              </w:rPr>
              <w:t>Самост</w:t>
            </w:r>
            <w:proofErr w:type="spellEnd"/>
            <w:r w:rsidRPr="00177403">
              <w:rPr>
                <w:b/>
                <w:sz w:val="24"/>
                <w:szCs w:val="24"/>
              </w:rPr>
              <w:t>. раб.</w:t>
            </w:r>
          </w:p>
        </w:tc>
        <w:tc>
          <w:tcPr>
            <w:tcW w:w="2658" w:type="dxa"/>
            <w:vMerge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/>
                <w:iCs/>
                <w:sz w:val="24"/>
                <w:szCs w:val="24"/>
              </w:rPr>
            </w:pPr>
            <w:r w:rsidRPr="00177403">
              <w:rPr>
                <w:i/>
                <w:sz w:val="24"/>
                <w:szCs w:val="24"/>
              </w:rPr>
              <w:t>Город как социально-экономический феномен, понятие городского хозяйства</w:t>
            </w:r>
            <w:r w:rsidRPr="0017740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1.1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ind w:firstLine="34"/>
              <w:rPr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1. Понятие города и городского хозяйства. </w:t>
            </w:r>
            <w:r w:rsidRPr="001774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Устный опрос. Письменные работы.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</w:t>
            </w:r>
            <w:r>
              <w:rPr>
                <w:iCs/>
                <w:sz w:val="24"/>
                <w:szCs w:val="24"/>
              </w:rPr>
              <w:t>2</w:t>
            </w:r>
            <w:r w:rsidRPr="00177403">
              <w:rPr>
                <w:iCs/>
                <w:sz w:val="24"/>
                <w:szCs w:val="24"/>
              </w:rPr>
              <w:t xml:space="preserve">. </w:t>
            </w:r>
            <w:r w:rsidRPr="00177403">
              <w:rPr>
                <w:sz w:val="24"/>
                <w:szCs w:val="24"/>
              </w:rPr>
              <w:t xml:space="preserve">Система самоуправления в РФ.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Устный опрос.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  <w:r w:rsidRPr="00F53C1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F53C12">
              <w:rPr>
                <w:sz w:val="24"/>
                <w:szCs w:val="24"/>
              </w:rPr>
              <w:t>. Финансово-экономические основы местного самоуправления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Устный опрос.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  <w:r w:rsidRPr="00177403">
              <w:rPr>
                <w:i/>
                <w:sz w:val="24"/>
                <w:szCs w:val="24"/>
              </w:rPr>
              <w:t xml:space="preserve">Особенности жилищно-коммунального хозяйства. Реформа ЖКХ.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7740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2.1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/>
                <w:sz w:val="24"/>
                <w:szCs w:val="24"/>
              </w:rPr>
            </w:pPr>
            <w:r w:rsidRPr="00070DAC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4</w:t>
            </w:r>
            <w:r w:rsidRPr="00070DAC">
              <w:rPr>
                <w:bCs/>
                <w:sz w:val="24"/>
                <w:szCs w:val="24"/>
              </w:rPr>
              <w:t>. Жилищно-коммунальный комплекс в структуре</w:t>
            </w:r>
            <w:r w:rsidRPr="00070DAC">
              <w:rPr>
                <w:bCs/>
                <w:sz w:val="24"/>
                <w:szCs w:val="24"/>
              </w:rPr>
              <w:br/>
              <w:t>городского хозяйства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Устные опросы.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Cs/>
                <w:iCs/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</w:t>
            </w:r>
            <w:r>
              <w:rPr>
                <w:iCs/>
                <w:sz w:val="24"/>
                <w:szCs w:val="24"/>
              </w:rPr>
              <w:t>5</w:t>
            </w:r>
            <w:r w:rsidRPr="00177403">
              <w:rPr>
                <w:iCs/>
                <w:sz w:val="24"/>
                <w:szCs w:val="24"/>
              </w:rPr>
              <w:t>.</w:t>
            </w:r>
            <w:r w:rsidRPr="00177403">
              <w:rPr>
                <w:bCs/>
                <w:iCs/>
                <w:sz w:val="24"/>
                <w:szCs w:val="24"/>
              </w:rPr>
              <w:t xml:space="preserve"> </w:t>
            </w:r>
            <w:r w:rsidRPr="00177403">
              <w:rPr>
                <w:bCs/>
                <w:sz w:val="24"/>
                <w:szCs w:val="24"/>
              </w:rPr>
              <w:t>Сущность жилищно-коммунальной реформы</w:t>
            </w:r>
            <w:r w:rsidRPr="00177403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Устные опросы.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2.3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Cs/>
                <w:i/>
                <w:iCs/>
                <w:sz w:val="24"/>
                <w:szCs w:val="24"/>
              </w:rPr>
            </w:pPr>
            <w:r w:rsidRPr="0017740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6</w:t>
            </w:r>
            <w:r w:rsidRPr="00177403">
              <w:rPr>
                <w:bCs/>
                <w:sz w:val="24"/>
                <w:szCs w:val="24"/>
              </w:rPr>
              <w:t>. Постановление Правительства РФ № 491 «Об утверждении Правил содержания общего имущества в многоквартирном доме…»; Постановление Правительства РФ № 290 «О минимальном перечне услуг и работ, необходимых для обеспечения надлежащего содержания общего имущества»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Устные опросы.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  <w:r w:rsidRPr="00177403">
              <w:rPr>
                <w:bCs/>
                <w:i/>
                <w:iCs/>
                <w:sz w:val="24"/>
                <w:szCs w:val="24"/>
              </w:rPr>
              <w:t>Нормативная база формирования тарифов на услуги в ЖКХ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tabs>
                <w:tab w:val="left" w:pos="2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7740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Cs/>
                <w:sz w:val="24"/>
                <w:szCs w:val="24"/>
                <w:highlight w:val="yellow"/>
              </w:rPr>
            </w:pPr>
            <w:r w:rsidRPr="0017740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7</w:t>
            </w:r>
            <w:r w:rsidRPr="00177403">
              <w:rPr>
                <w:bCs/>
                <w:sz w:val="24"/>
                <w:szCs w:val="24"/>
              </w:rPr>
              <w:t>. 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tabs>
                <w:tab w:val="left" w:pos="207"/>
              </w:tabs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Письменные работы. Обсуждение докладов.</w:t>
            </w:r>
          </w:p>
        </w:tc>
      </w:tr>
      <w:tr w:rsidR="0031675B" w:rsidRPr="00177403" w:rsidTr="003635B6">
        <w:trPr>
          <w:trHeight w:val="627"/>
        </w:trPr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Cs/>
                <w:sz w:val="24"/>
                <w:szCs w:val="24"/>
                <w:highlight w:val="yellow"/>
              </w:rPr>
            </w:pPr>
            <w:r w:rsidRPr="0017740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8</w:t>
            </w:r>
            <w:r w:rsidRPr="00177403">
              <w:rPr>
                <w:bCs/>
                <w:sz w:val="24"/>
                <w:szCs w:val="24"/>
              </w:rPr>
              <w:t>. Постановление 306 «Об утверждении правил установления и определения нормативов потребления коммунальных услуг»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tabs>
                <w:tab w:val="left" w:pos="207"/>
              </w:tabs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Письменные работы.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Cs/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</w:t>
            </w:r>
            <w:r>
              <w:rPr>
                <w:iCs/>
                <w:sz w:val="24"/>
                <w:szCs w:val="24"/>
              </w:rPr>
              <w:t>9</w:t>
            </w:r>
            <w:r w:rsidRPr="00177403">
              <w:rPr>
                <w:iCs/>
                <w:sz w:val="24"/>
                <w:szCs w:val="24"/>
              </w:rPr>
              <w:t xml:space="preserve">. </w:t>
            </w:r>
            <w:r w:rsidRPr="00177403">
              <w:rPr>
                <w:bCs/>
                <w:sz w:val="24"/>
                <w:szCs w:val="24"/>
              </w:rPr>
              <w:t>Жилищный кодекс РФ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tabs>
                <w:tab w:val="left" w:pos="207"/>
              </w:tabs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 xml:space="preserve">Итоговый тест 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/>
                <w:bCs/>
                <w:iCs/>
                <w:sz w:val="24"/>
                <w:szCs w:val="24"/>
              </w:rPr>
            </w:pPr>
            <w:r w:rsidRPr="00177403">
              <w:rPr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710217" w:rsidRDefault="00710217" w:rsidP="0023198C">
      <w:pPr>
        <w:ind w:firstLine="709"/>
        <w:jc w:val="center"/>
        <w:rPr>
          <w:b/>
          <w:sz w:val="28"/>
          <w:szCs w:val="28"/>
        </w:rPr>
      </w:pPr>
    </w:p>
    <w:p w:rsidR="0031675B" w:rsidRDefault="0031675B" w:rsidP="0023198C">
      <w:pPr>
        <w:ind w:firstLine="709"/>
        <w:jc w:val="center"/>
        <w:rPr>
          <w:b/>
          <w:sz w:val="28"/>
          <w:szCs w:val="28"/>
        </w:rPr>
      </w:pPr>
    </w:p>
    <w:p w:rsidR="00C87ECF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C87ECF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C87ECF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C87ECF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C87ECF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C87ECF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C87ECF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C87ECF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C87ECF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C87ECF" w:rsidRPr="00A55AA6" w:rsidRDefault="00C87ECF" w:rsidP="0023198C">
      <w:pPr>
        <w:ind w:firstLine="709"/>
        <w:jc w:val="center"/>
        <w:rPr>
          <w:b/>
          <w:sz w:val="28"/>
          <w:szCs w:val="28"/>
        </w:rPr>
      </w:pPr>
    </w:p>
    <w:p w:rsidR="0025191B" w:rsidRPr="00A55AA6" w:rsidRDefault="0025191B" w:rsidP="0025191B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A55AA6">
        <w:rPr>
          <w:b/>
          <w:bCs/>
          <w:color w:val="000000"/>
          <w:sz w:val="28"/>
          <w:szCs w:val="28"/>
        </w:rPr>
        <w:t xml:space="preserve">Форма обучения </w:t>
      </w:r>
      <w:r w:rsidRPr="00A55AA6">
        <w:rPr>
          <w:b/>
          <w:bCs/>
          <w:color w:val="000000"/>
          <w:sz w:val="28"/>
          <w:szCs w:val="28"/>
          <w:u w:val="single"/>
        </w:rPr>
        <w:t>заочная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61"/>
        <w:gridCol w:w="1080"/>
        <w:gridCol w:w="816"/>
        <w:gridCol w:w="1080"/>
        <w:gridCol w:w="720"/>
        <w:gridCol w:w="2658"/>
      </w:tblGrid>
      <w:tr w:rsidR="0031675B" w:rsidRPr="00177403" w:rsidTr="003635B6">
        <w:trPr>
          <w:cantSplit/>
          <w:trHeight w:val="1312"/>
        </w:trPr>
        <w:tc>
          <w:tcPr>
            <w:tcW w:w="563" w:type="dxa"/>
            <w:vMerge w:val="restart"/>
            <w:vAlign w:val="center"/>
          </w:tcPr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№</w:t>
            </w:r>
          </w:p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1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Раздел и тема дисциплины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31675B" w:rsidRPr="00177403" w:rsidRDefault="0031675B" w:rsidP="003635B6">
            <w:pPr>
              <w:widowControl/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2616" w:type="dxa"/>
            <w:gridSpan w:val="3"/>
            <w:vAlign w:val="center"/>
          </w:tcPr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58" w:type="dxa"/>
            <w:vMerge w:val="restart"/>
            <w:vAlign w:val="center"/>
          </w:tcPr>
          <w:p w:rsidR="0031675B" w:rsidRPr="00177403" w:rsidRDefault="0031675B" w:rsidP="003635B6">
            <w:pPr>
              <w:widowControl/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31675B" w:rsidRPr="00177403" w:rsidTr="003635B6">
        <w:trPr>
          <w:cantSplit/>
          <w:trHeight w:val="1416"/>
        </w:trPr>
        <w:tc>
          <w:tcPr>
            <w:tcW w:w="563" w:type="dxa"/>
            <w:vMerge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31675B" w:rsidRPr="00177403" w:rsidRDefault="0031675B" w:rsidP="003635B6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textDirection w:val="btLr"/>
            <w:vAlign w:val="center"/>
          </w:tcPr>
          <w:p w:rsidR="0031675B" w:rsidRPr="00177403" w:rsidRDefault="0031675B" w:rsidP="003635B6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Семинар</w:t>
            </w:r>
          </w:p>
          <w:p w:rsidR="0031675B" w:rsidRPr="00177403" w:rsidRDefault="0031675B" w:rsidP="003635B6">
            <w:pPr>
              <w:widowControl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7403">
              <w:rPr>
                <w:b/>
                <w:sz w:val="24"/>
                <w:szCs w:val="24"/>
              </w:rPr>
              <w:t>Лаборат</w:t>
            </w:r>
            <w:proofErr w:type="spellEnd"/>
            <w:r w:rsidRPr="0017740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77403">
              <w:rPr>
                <w:b/>
                <w:sz w:val="24"/>
                <w:szCs w:val="24"/>
              </w:rPr>
              <w:t>Практич</w:t>
            </w:r>
            <w:proofErr w:type="spellEnd"/>
            <w:r w:rsidRPr="001774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textDirection w:val="btLr"/>
            <w:vAlign w:val="center"/>
          </w:tcPr>
          <w:p w:rsidR="0031675B" w:rsidRPr="00177403" w:rsidRDefault="0031675B" w:rsidP="003635B6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177403">
              <w:rPr>
                <w:b/>
                <w:sz w:val="24"/>
                <w:szCs w:val="24"/>
              </w:rPr>
              <w:t>Самост</w:t>
            </w:r>
            <w:proofErr w:type="spellEnd"/>
            <w:r w:rsidRPr="00177403">
              <w:rPr>
                <w:b/>
                <w:sz w:val="24"/>
                <w:szCs w:val="24"/>
              </w:rPr>
              <w:t>. раб.</w:t>
            </w:r>
          </w:p>
        </w:tc>
        <w:tc>
          <w:tcPr>
            <w:tcW w:w="2658" w:type="dxa"/>
            <w:vMerge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/>
                <w:iCs/>
                <w:sz w:val="24"/>
                <w:szCs w:val="24"/>
              </w:rPr>
            </w:pPr>
            <w:r w:rsidRPr="00177403">
              <w:rPr>
                <w:i/>
                <w:sz w:val="24"/>
                <w:szCs w:val="24"/>
              </w:rPr>
              <w:t>Город как социально-экономический феномен, понятие городского хозяйства</w:t>
            </w:r>
            <w:r w:rsidRPr="0017740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1.1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ind w:firstLine="34"/>
              <w:rPr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1. Понятие города и городского хозяйства. </w:t>
            </w:r>
            <w:r w:rsidRPr="001774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Устный опрос. Письменные работы.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</w:t>
            </w:r>
            <w:r>
              <w:rPr>
                <w:iCs/>
                <w:sz w:val="24"/>
                <w:szCs w:val="24"/>
              </w:rPr>
              <w:t>2</w:t>
            </w:r>
            <w:r w:rsidRPr="00177403">
              <w:rPr>
                <w:iCs/>
                <w:sz w:val="24"/>
                <w:szCs w:val="24"/>
              </w:rPr>
              <w:t xml:space="preserve">. </w:t>
            </w:r>
            <w:r w:rsidRPr="00177403">
              <w:rPr>
                <w:sz w:val="24"/>
                <w:szCs w:val="24"/>
              </w:rPr>
              <w:t xml:space="preserve">Система самоуправления в РФ.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Устный опрос.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  <w:r w:rsidRPr="00F53C1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F53C12">
              <w:rPr>
                <w:sz w:val="24"/>
                <w:szCs w:val="24"/>
              </w:rPr>
              <w:t>. Финансово-экономические основы местного самоуправления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Устный опрос.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  <w:r w:rsidRPr="00177403">
              <w:rPr>
                <w:i/>
                <w:sz w:val="24"/>
                <w:szCs w:val="24"/>
              </w:rPr>
              <w:t xml:space="preserve">Особенности жилищно-коммунального хозяйства. Реформа ЖКХ.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7740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2.1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/>
                <w:sz w:val="24"/>
                <w:szCs w:val="24"/>
              </w:rPr>
            </w:pPr>
            <w:r w:rsidRPr="00070DAC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4</w:t>
            </w:r>
            <w:r w:rsidRPr="00070DAC">
              <w:rPr>
                <w:bCs/>
                <w:sz w:val="24"/>
                <w:szCs w:val="24"/>
              </w:rPr>
              <w:t>. Жилищно-коммунальный комплекс в структуре</w:t>
            </w:r>
            <w:r w:rsidRPr="00070DAC">
              <w:rPr>
                <w:bCs/>
                <w:sz w:val="24"/>
                <w:szCs w:val="24"/>
              </w:rPr>
              <w:br/>
              <w:t>городского хозяйства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Устные опросы.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2.2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Cs/>
                <w:iCs/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</w:t>
            </w:r>
            <w:r>
              <w:rPr>
                <w:iCs/>
                <w:sz w:val="24"/>
                <w:szCs w:val="24"/>
              </w:rPr>
              <w:t>5</w:t>
            </w:r>
            <w:r w:rsidRPr="00177403">
              <w:rPr>
                <w:iCs/>
                <w:sz w:val="24"/>
                <w:szCs w:val="24"/>
              </w:rPr>
              <w:t>.</w:t>
            </w:r>
            <w:r w:rsidRPr="00177403">
              <w:rPr>
                <w:bCs/>
                <w:iCs/>
                <w:sz w:val="24"/>
                <w:szCs w:val="24"/>
              </w:rPr>
              <w:t xml:space="preserve"> </w:t>
            </w:r>
            <w:r w:rsidRPr="00177403">
              <w:rPr>
                <w:bCs/>
                <w:sz w:val="24"/>
                <w:szCs w:val="24"/>
              </w:rPr>
              <w:t>Сущность жилищно-коммунальной реформы</w:t>
            </w:r>
            <w:r w:rsidRPr="00177403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Устные опросы.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2.3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Cs/>
                <w:i/>
                <w:iCs/>
                <w:sz w:val="24"/>
                <w:szCs w:val="24"/>
              </w:rPr>
            </w:pPr>
            <w:r w:rsidRPr="0017740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6</w:t>
            </w:r>
            <w:r w:rsidRPr="00177403">
              <w:rPr>
                <w:bCs/>
                <w:sz w:val="24"/>
                <w:szCs w:val="24"/>
              </w:rPr>
              <w:t xml:space="preserve">. Постановление Правительства РФ № 491 «Об утверждении Правил содержания общего имущества в многоквартирном доме…»; Постановление Правительства РФ № 290 «О минимальном перечне услуг и работ, необходимых для обеспечения </w:t>
            </w:r>
            <w:r w:rsidRPr="00177403">
              <w:rPr>
                <w:bCs/>
                <w:sz w:val="24"/>
                <w:szCs w:val="24"/>
              </w:rPr>
              <w:lastRenderedPageBreak/>
              <w:t>надлежащего содержания общего имущества»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Устные опросы.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  <w:r w:rsidRPr="00177403">
              <w:rPr>
                <w:bCs/>
                <w:i/>
                <w:iCs/>
                <w:sz w:val="24"/>
                <w:szCs w:val="24"/>
              </w:rPr>
              <w:t>Нормативная база формирования тарифов на услуги в ЖКХ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tabs>
                <w:tab w:val="left" w:pos="2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7740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i/>
                <w:sz w:val="24"/>
                <w:szCs w:val="24"/>
              </w:rPr>
            </w:pP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Cs/>
                <w:sz w:val="24"/>
                <w:szCs w:val="24"/>
                <w:highlight w:val="yellow"/>
              </w:rPr>
            </w:pPr>
            <w:r w:rsidRPr="0017740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7</w:t>
            </w:r>
            <w:r w:rsidRPr="00177403">
              <w:rPr>
                <w:bCs/>
                <w:sz w:val="24"/>
                <w:szCs w:val="24"/>
              </w:rPr>
              <w:t>. 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tabs>
                <w:tab w:val="left" w:pos="2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Письменные работы. Обсуждение докладов.</w:t>
            </w:r>
          </w:p>
        </w:tc>
      </w:tr>
      <w:tr w:rsidR="0031675B" w:rsidRPr="00177403" w:rsidTr="003635B6">
        <w:trPr>
          <w:trHeight w:val="627"/>
        </w:trPr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iCs/>
                <w:sz w:val="24"/>
                <w:szCs w:val="24"/>
                <w:highlight w:val="yellow"/>
              </w:rPr>
            </w:pPr>
            <w:r w:rsidRPr="0017740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8</w:t>
            </w:r>
            <w:r w:rsidRPr="00177403">
              <w:rPr>
                <w:bCs/>
                <w:sz w:val="24"/>
                <w:szCs w:val="24"/>
              </w:rPr>
              <w:t>. Постановление 306 «Об утверждении правил установления и определения нормативов потребления коммунальных услуг»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tabs>
                <w:tab w:val="left" w:pos="2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Письменные работы. Обсуждение докладов.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Cs/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</w:t>
            </w:r>
            <w:r>
              <w:rPr>
                <w:iCs/>
                <w:sz w:val="24"/>
                <w:szCs w:val="24"/>
              </w:rPr>
              <w:t>9</w:t>
            </w:r>
            <w:r w:rsidRPr="00177403">
              <w:rPr>
                <w:iCs/>
                <w:sz w:val="24"/>
                <w:szCs w:val="24"/>
              </w:rPr>
              <w:t xml:space="preserve">. </w:t>
            </w:r>
            <w:r w:rsidRPr="00177403">
              <w:rPr>
                <w:bCs/>
                <w:sz w:val="24"/>
                <w:szCs w:val="24"/>
              </w:rPr>
              <w:t>Жилищный кодекс РФ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tabs>
                <w:tab w:val="left" w:pos="2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635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 xml:space="preserve">Итоговый тест </w:t>
            </w:r>
          </w:p>
        </w:tc>
      </w:tr>
      <w:tr w:rsidR="0031675B" w:rsidRPr="00177403" w:rsidTr="003635B6">
        <w:tc>
          <w:tcPr>
            <w:tcW w:w="563" w:type="dxa"/>
          </w:tcPr>
          <w:p w:rsidR="0031675B" w:rsidRPr="00177403" w:rsidRDefault="0031675B" w:rsidP="003635B6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635B6">
            <w:pPr>
              <w:widowControl/>
              <w:rPr>
                <w:b/>
                <w:bCs/>
                <w:iCs/>
                <w:sz w:val="24"/>
                <w:szCs w:val="24"/>
              </w:rPr>
            </w:pPr>
            <w:r w:rsidRPr="00177403">
              <w:rPr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635B6">
            <w:pPr>
              <w:widowControl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</w:tcPr>
          <w:p w:rsidR="0031675B" w:rsidRPr="00177403" w:rsidRDefault="0031675B" w:rsidP="003635B6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31675B" w:rsidRPr="00177403" w:rsidRDefault="0031675B" w:rsidP="003635B6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1675B" w:rsidRPr="00177403" w:rsidRDefault="0031675B" w:rsidP="003635B6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2658" w:type="dxa"/>
          </w:tcPr>
          <w:p w:rsidR="0031675B" w:rsidRPr="00177403" w:rsidRDefault="0031675B" w:rsidP="003635B6">
            <w:pPr>
              <w:widowControl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BD1B23" w:rsidRDefault="00BD1B23" w:rsidP="0023198C">
      <w:pPr>
        <w:ind w:firstLine="709"/>
        <w:jc w:val="center"/>
        <w:rPr>
          <w:b/>
          <w:sz w:val="28"/>
          <w:szCs w:val="28"/>
        </w:rPr>
      </w:pPr>
    </w:p>
    <w:p w:rsidR="009B5FAE" w:rsidRPr="00A55AA6" w:rsidRDefault="009B5FAE" w:rsidP="0023198C">
      <w:pPr>
        <w:ind w:firstLine="709"/>
        <w:jc w:val="center"/>
        <w:rPr>
          <w:b/>
          <w:sz w:val="28"/>
          <w:szCs w:val="28"/>
        </w:rPr>
      </w:pPr>
    </w:p>
    <w:p w:rsidR="002A14EB" w:rsidRDefault="002A14EB" w:rsidP="0023198C">
      <w:pPr>
        <w:ind w:firstLine="709"/>
        <w:jc w:val="center"/>
        <w:rPr>
          <w:b/>
          <w:sz w:val="28"/>
          <w:szCs w:val="28"/>
        </w:rPr>
      </w:pPr>
    </w:p>
    <w:p w:rsidR="0009579E" w:rsidRPr="00A55AA6" w:rsidRDefault="0009579E" w:rsidP="0009579E">
      <w:pPr>
        <w:jc w:val="center"/>
        <w:rPr>
          <w:b/>
          <w:sz w:val="28"/>
          <w:szCs w:val="28"/>
        </w:rPr>
      </w:pPr>
      <w:r w:rsidRPr="00A55AA6">
        <w:rPr>
          <w:b/>
          <w:sz w:val="28"/>
          <w:szCs w:val="28"/>
        </w:rPr>
        <w:t xml:space="preserve">Форма обучения заочная в сокращенные сроки на базе СПО </w:t>
      </w:r>
    </w:p>
    <w:p w:rsidR="00BD1B23" w:rsidRPr="00A55AA6" w:rsidRDefault="00BD1B23" w:rsidP="0023198C">
      <w:pPr>
        <w:ind w:firstLine="709"/>
        <w:jc w:val="center"/>
        <w:rPr>
          <w:b/>
          <w:sz w:val="28"/>
          <w:szCs w:val="28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61"/>
        <w:gridCol w:w="1080"/>
        <w:gridCol w:w="816"/>
        <w:gridCol w:w="1080"/>
        <w:gridCol w:w="720"/>
        <w:gridCol w:w="2658"/>
      </w:tblGrid>
      <w:tr w:rsidR="00177403" w:rsidRPr="00177403" w:rsidTr="006C2DE0">
        <w:trPr>
          <w:cantSplit/>
          <w:trHeight w:val="1312"/>
        </w:trPr>
        <w:tc>
          <w:tcPr>
            <w:tcW w:w="563" w:type="dxa"/>
            <w:vMerge w:val="restart"/>
            <w:vAlign w:val="center"/>
          </w:tcPr>
          <w:p w:rsidR="00177403" w:rsidRPr="00177403" w:rsidRDefault="00177403" w:rsidP="006C2DE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№</w:t>
            </w:r>
          </w:p>
          <w:p w:rsidR="00177403" w:rsidRPr="00177403" w:rsidRDefault="00177403" w:rsidP="006C2DE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1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177403" w:rsidRPr="00177403" w:rsidRDefault="00177403" w:rsidP="006C2DE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Раздел и тема дисциплины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177403" w:rsidRPr="00177403" w:rsidRDefault="00177403" w:rsidP="006C2DE0">
            <w:pPr>
              <w:widowControl/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2616" w:type="dxa"/>
            <w:gridSpan w:val="3"/>
            <w:vAlign w:val="center"/>
          </w:tcPr>
          <w:p w:rsidR="00177403" w:rsidRPr="00177403" w:rsidRDefault="00177403" w:rsidP="006C2DE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58" w:type="dxa"/>
            <w:vMerge w:val="restart"/>
            <w:vAlign w:val="center"/>
          </w:tcPr>
          <w:p w:rsidR="00177403" w:rsidRPr="00177403" w:rsidRDefault="00177403" w:rsidP="006C2DE0">
            <w:pPr>
              <w:widowControl/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177403" w:rsidRPr="00177403" w:rsidTr="006C2DE0">
        <w:trPr>
          <w:cantSplit/>
          <w:trHeight w:val="1416"/>
        </w:trPr>
        <w:tc>
          <w:tcPr>
            <w:tcW w:w="563" w:type="dxa"/>
            <w:vMerge/>
          </w:tcPr>
          <w:p w:rsidR="00177403" w:rsidRPr="00177403" w:rsidRDefault="00177403" w:rsidP="006C2DE0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177403" w:rsidRPr="00177403" w:rsidRDefault="00177403" w:rsidP="006C2DE0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77403" w:rsidRPr="00177403" w:rsidRDefault="00177403" w:rsidP="006C2DE0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177403" w:rsidRPr="00177403" w:rsidRDefault="00177403" w:rsidP="006C2DE0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textDirection w:val="btLr"/>
            <w:vAlign w:val="center"/>
          </w:tcPr>
          <w:p w:rsidR="00177403" w:rsidRPr="00177403" w:rsidRDefault="00177403" w:rsidP="006C2DE0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77403">
              <w:rPr>
                <w:b/>
                <w:sz w:val="24"/>
                <w:szCs w:val="24"/>
              </w:rPr>
              <w:t>Семинар</w:t>
            </w:r>
          </w:p>
          <w:p w:rsidR="00177403" w:rsidRPr="00177403" w:rsidRDefault="00177403" w:rsidP="006C2DE0">
            <w:pPr>
              <w:widowControl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7403">
              <w:rPr>
                <w:b/>
                <w:sz w:val="24"/>
                <w:szCs w:val="24"/>
              </w:rPr>
              <w:t>Лаборат</w:t>
            </w:r>
            <w:proofErr w:type="spellEnd"/>
            <w:r w:rsidRPr="0017740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77403">
              <w:rPr>
                <w:b/>
                <w:sz w:val="24"/>
                <w:szCs w:val="24"/>
              </w:rPr>
              <w:t>Практич</w:t>
            </w:r>
            <w:proofErr w:type="spellEnd"/>
            <w:r w:rsidRPr="001774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textDirection w:val="btLr"/>
            <w:vAlign w:val="center"/>
          </w:tcPr>
          <w:p w:rsidR="00177403" w:rsidRPr="00177403" w:rsidRDefault="00177403" w:rsidP="006C2DE0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177403">
              <w:rPr>
                <w:b/>
                <w:sz w:val="24"/>
                <w:szCs w:val="24"/>
              </w:rPr>
              <w:t>Самост</w:t>
            </w:r>
            <w:proofErr w:type="spellEnd"/>
            <w:r w:rsidRPr="00177403">
              <w:rPr>
                <w:b/>
                <w:sz w:val="24"/>
                <w:szCs w:val="24"/>
              </w:rPr>
              <w:t>. раб.</w:t>
            </w:r>
          </w:p>
        </w:tc>
        <w:tc>
          <w:tcPr>
            <w:tcW w:w="2658" w:type="dxa"/>
            <w:vMerge/>
          </w:tcPr>
          <w:p w:rsidR="00177403" w:rsidRPr="00177403" w:rsidRDefault="00177403" w:rsidP="006C2DE0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177403" w:rsidRPr="00177403" w:rsidTr="006C2DE0">
        <w:tc>
          <w:tcPr>
            <w:tcW w:w="563" w:type="dxa"/>
          </w:tcPr>
          <w:p w:rsidR="00177403" w:rsidRPr="00177403" w:rsidRDefault="00177403" w:rsidP="006C2DE0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177403" w:rsidRPr="00177403" w:rsidRDefault="00177403" w:rsidP="006C2DE0">
            <w:pPr>
              <w:widowControl/>
              <w:rPr>
                <w:i/>
                <w:iCs/>
                <w:sz w:val="24"/>
                <w:szCs w:val="24"/>
              </w:rPr>
            </w:pPr>
            <w:r w:rsidRPr="00177403">
              <w:rPr>
                <w:i/>
                <w:sz w:val="24"/>
                <w:szCs w:val="24"/>
              </w:rPr>
              <w:t>Город как социально-экономический феномен, понятие городского хозяйства</w:t>
            </w:r>
            <w:r w:rsidRPr="0017740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177403" w:rsidRPr="00177403" w:rsidRDefault="00177403" w:rsidP="006C2DE0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177403" w:rsidRPr="00177403" w:rsidRDefault="00177403" w:rsidP="006C2DE0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403" w:rsidRPr="00177403" w:rsidRDefault="00177403" w:rsidP="006C2DE0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177403" w:rsidRPr="00177403" w:rsidRDefault="00177403" w:rsidP="006C2DE0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177403" w:rsidRPr="00177403" w:rsidRDefault="00177403" w:rsidP="006C2DE0">
            <w:pPr>
              <w:widowControl/>
              <w:rPr>
                <w:i/>
                <w:sz w:val="24"/>
                <w:szCs w:val="24"/>
              </w:rPr>
            </w:pP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1.1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ind w:firstLine="34"/>
              <w:rPr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>Тема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77403">
              <w:rPr>
                <w:iCs/>
                <w:sz w:val="24"/>
                <w:szCs w:val="24"/>
              </w:rPr>
              <w:t>1. Понятие города и городского хозяйства.</w:t>
            </w:r>
            <w:r w:rsidRPr="001774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Устный опрос. Письменные работы.</w:t>
            </w: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1.3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</w:t>
            </w:r>
            <w:r>
              <w:rPr>
                <w:iCs/>
                <w:sz w:val="24"/>
                <w:szCs w:val="24"/>
              </w:rPr>
              <w:t>2</w:t>
            </w:r>
            <w:r w:rsidRPr="00177403">
              <w:rPr>
                <w:iCs/>
                <w:sz w:val="24"/>
                <w:szCs w:val="24"/>
              </w:rPr>
              <w:t xml:space="preserve">. </w:t>
            </w:r>
            <w:r w:rsidRPr="00177403">
              <w:rPr>
                <w:sz w:val="24"/>
                <w:szCs w:val="24"/>
              </w:rPr>
              <w:t xml:space="preserve">Система самоуправления в РФ.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Устный опрос. Обсуждение докладов.</w:t>
            </w: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i/>
                <w:sz w:val="24"/>
                <w:szCs w:val="24"/>
              </w:rPr>
            </w:pPr>
            <w:r w:rsidRPr="00F53C1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F53C12">
              <w:rPr>
                <w:sz w:val="24"/>
                <w:szCs w:val="24"/>
              </w:rPr>
              <w:t>. Финансово-экономические основы местного самоуправления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Устный опрос. Обсуждение докладов.</w:t>
            </w: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i/>
                <w:sz w:val="24"/>
                <w:szCs w:val="24"/>
              </w:rPr>
            </w:pPr>
            <w:r w:rsidRPr="00177403">
              <w:rPr>
                <w:i/>
                <w:sz w:val="24"/>
                <w:szCs w:val="24"/>
              </w:rPr>
              <w:t xml:space="preserve">Особенности жилищно-коммунального хозяйства. Реформа ЖКХ.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7740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i/>
                <w:sz w:val="24"/>
                <w:szCs w:val="24"/>
              </w:rPr>
            </w:pP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2.1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b/>
                <w:sz w:val="24"/>
                <w:szCs w:val="24"/>
              </w:rPr>
            </w:pPr>
            <w:r w:rsidRPr="00070DAC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4</w:t>
            </w:r>
            <w:r w:rsidRPr="00070DAC">
              <w:rPr>
                <w:bCs/>
                <w:sz w:val="24"/>
                <w:szCs w:val="24"/>
              </w:rPr>
              <w:t>. Жилищно-коммунальный комплекс в структуре</w:t>
            </w:r>
            <w:r w:rsidRPr="00070DAC">
              <w:rPr>
                <w:bCs/>
                <w:sz w:val="24"/>
                <w:szCs w:val="24"/>
              </w:rPr>
              <w:br/>
              <w:t>городского хозяйства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Устные опросы. Обсуждение докладов.</w:t>
            </w: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2.2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bCs/>
                <w:iCs/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</w:t>
            </w:r>
            <w:r>
              <w:rPr>
                <w:iCs/>
                <w:sz w:val="24"/>
                <w:szCs w:val="24"/>
              </w:rPr>
              <w:t>5</w:t>
            </w:r>
            <w:r w:rsidRPr="00177403">
              <w:rPr>
                <w:iCs/>
                <w:sz w:val="24"/>
                <w:szCs w:val="24"/>
              </w:rPr>
              <w:t>.</w:t>
            </w:r>
            <w:r w:rsidRPr="00177403">
              <w:rPr>
                <w:bCs/>
                <w:iCs/>
                <w:sz w:val="24"/>
                <w:szCs w:val="24"/>
              </w:rPr>
              <w:t xml:space="preserve"> </w:t>
            </w:r>
            <w:r w:rsidRPr="00177403">
              <w:rPr>
                <w:bCs/>
                <w:sz w:val="24"/>
                <w:szCs w:val="24"/>
              </w:rPr>
              <w:t>Сущность жилищно-коммунальной реформы</w:t>
            </w:r>
            <w:r w:rsidRPr="00177403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Устные опросы. Обсуждение докладов.</w:t>
            </w: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2.3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bCs/>
                <w:i/>
                <w:iCs/>
                <w:sz w:val="24"/>
                <w:szCs w:val="24"/>
              </w:rPr>
            </w:pPr>
            <w:r w:rsidRPr="0017740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6</w:t>
            </w:r>
            <w:r w:rsidRPr="00177403">
              <w:rPr>
                <w:bCs/>
                <w:sz w:val="24"/>
                <w:szCs w:val="24"/>
              </w:rPr>
              <w:t>. Постановление Правительства РФ № 491 «Об утверждении Правил содержания общего имущества в многоквартирном доме…»; Постановление Правительства РФ № 290 «О минимальном перечне услуг и работ, необходимых для обеспечения надлежащего содержания общего имущества»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 w:rsidRPr="001774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Устные опросы. Обсуждение докладов.</w:t>
            </w: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  <w:highlight w:val="yellow"/>
              </w:rPr>
            </w:pPr>
            <w:r w:rsidRPr="00177403">
              <w:rPr>
                <w:bCs/>
                <w:i/>
                <w:iCs/>
                <w:sz w:val="24"/>
                <w:szCs w:val="24"/>
              </w:rPr>
              <w:t>Нормативная база формирования тарифов на услуги в ЖКХ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tabs>
                <w:tab w:val="left" w:pos="2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7740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i/>
                <w:sz w:val="24"/>
                <w:szCs w:val="24"/>
              </w:rPr>
            </w:pP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iCs/>
                <w:sz w:val="24"/>
                <w:szCs w:val="24"/>
                <w:highlight w:val="yellow"/>
              </w:rPr>
            </w:pPr>
            <w:r w:rsidRPr="0017740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7</w:t>
            </w:r>
            <w:r w:rsidRPr="00177403">
              <w:rPr>
                <w:bCs/>
                <w:sz w:val="24"/>
                <w:szCs w:val="24"/>
              </w:rPr>
              <w:t>. 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tabs>
                <w:tab w:val="left" w:pos="2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Письменные работы. Обсуждение докладов.</w:t>
            </w:r>
          </w:p>
        </w:tc>
      </w:tr>
      <w:tr w:rsidR="0031675B" w:rsidRPr="00177403" w:rsidTr="006C2DE0">
        <w:trPr>
          <w:trHeight w:val="627"/>
        </w:trPr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3.2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iCs/>
                <w:sz w:val="24"/>
                <w:szCs w:val="24"/>
                <w:highlight w:val="yellow"/>
              </w:rPr>
            </w:pPr>
            <w:r w:rsidRPr="0017740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8</w:t>
            </w:r>
            <w:r w:rsidRPr="00177403">
              <w:rPr>
                <w:bCs/>
                <w:sz w:val="24"/>
                <w:szCs w:val="24"/>
              </w:rPr>
              <w:t>. Постановление 306 «Об утверждении правил установления и определения нормативов потребления коммунальных услуг»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tabs>
                <w:tab w:val="left" w:pos="2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Письменные работы. Обсуждение докладов.</w:t>
            </w: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3.3</w:t>
            </w: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bCs/>
                <w:sz w:val="24"/>
                <w:szCs w:val="24"/>
              </w:rPr>
            </w:pPr>
            <w:r w:rsidRPr="00177403">
              <w:rPr>
                <w:iCs/>
                <w:sz w:val="24"/>
                <w:szCs w:val="24"/>
              </w:rPr>
              <w:t xml:space="preserve">Тема </w:t>
            </w:r>
            <w:r>
              <w:rPr>
                <w:iCs/>
                <w:sz w:val="24"/>
                <w:szCs w:val="24"/>
              </w:rPr>
              <w:t>9</w:t>
            </w:r>
            <w:r w:rsidRPr="00177403">
              <w:rPr>
                <w:iCs/>
                <w:sz w:val="24"/>
                <w:szCs w:val="24"/>
              </w:rPr>
              <w:t xml:space="preserve">. </w:t>
            </w:r>
            <w:r w:rsidRPr="00177403">
              <w:rPr>
                <w:bCs/>
                <w:sz w:val="24"/>
                <w:szCs w:val="24"/>
              </w:rPr>
              <w:t>Жилищный кодекс РФ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>3.1</w:t>
            </w: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tabs>
                <w:tab w:val="left" w:pos="2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1675B" w:rsidRPr="00177403" w:rsidRDefault="0031675B" w:rsidP="0031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</w:rPr>
            </w:pPr>
            <w:r w:rsidRPr="00177403">
              <w:rPr>
                <w:sz w:val="24"/>
                <w:szCs w:val="24"/>
              </w:rPr>
              <w:t xml:space="preserve">Итоговый тест </w:t>
            </w:r>
          </w:p>
        </w:tc>
      </w:tr>
      <w:tr w:rsidR="0031675B" w:rsidRPr="00177403" w:rsidTr="006C2DE0">
        <w:tc>
          <w:tcPr>
            <w:tcW w:w="563" w:type="dxa"/>
          </w:tcPr>
          <w:p w:rsidR="0031675B" w:rsidRPr="00177403" w:rsidRDefault="0031675B" w:rsidP="0031675B">
            <w:pPr>
              <w:widowControl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1" w:type="dxa"/>
            <w:shd w:val="clear" w:color="auto" w:fill="auto"/>
          </w:tcPr>
          <w:p w:rsidR="0031675B" w:rsidRPr="00177403" w:rsidRDefault="0031675B" w:rsidP="0031675B">
            <w:pPr>
              <w:widowControl/>
              <w:rPr>
                <w:b/>
                <w:bCs/>
                <w:iCs/>
                <w:sz w:val="24"/>
                <w:szCs w:val="24"/>
              </w:rPr>
            </w:pPr>
            <w:r w:rsidRPr="00177403">
              <w:rPr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31675B" w:rsidRPr="00177403" w:rsidRDefault="0031675B" w:rsidP="0031675B">
            <w:pPr>
              <w:widowControl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</w:tcPr>
          <w:p w:rsidR="0031675B" w:rsidRPr="00177403" w:rsidRDefault="0031675B" w:rsidP="0031675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31675B" w:rsidRPr="00177403" w:rsidRDefault="0031675B" w:rsidP="0031675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1675B" w:rsidRPr="00177403" w:rsidRDefault="0031675B" w:rsidP="0031675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2658" w:type="dxa"/>
          </w:tcPr>
          <w:p w:rsidR="0031675B" w:rsidRPr="00177403" w:rsidRDefault="0031675B" w:rsidP="0031675B">
            <w:pPr>
              <w:widowControl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31675B" w:rsidRPr="0031675B" w:rsidRDefault="0031675B" w:rsidP="0031675B">
      <w:bookmarkStart w:id="30" w:name="_Toc351130170"/>
    </w:p>
    <w:p w:rsidR="0009579E" w:rsidRDefault="002A14EB" w:rsidP="00710217">
      <w:pPr>
        <w:pStyle w:val="1"/>
        <w:rPr>
          <w:caps/>
          <w:kern w:val="32"/>
          <w:sz w:val="28"/>
          <w:szCs w:val="32"/>
        </w:rPr>
      </w:pPr>
      <w:bookmarkStart w:id="31" w:name="_Toc372984666"/>
      <w:r w:rsidRPr="002A14EB">
        <w:rPr>
          <w:szCs w:val="32"/>
        </w:rPr>
        <w:lastRenderedPageBreak/>
        <w:t>3.</w:t>
      </w:r>
      <w:r>
        <w:rPr>
          <w:b w:val="0"/>
          <w:sz w:val="28"/>
          <w:szCs w:val="28"/>
        </w:rPr>
        <w:t xml:space="preserve"> </w:t>
      </w:r>
      <w:r w:rsidR="0009579E" w:rsidRPr="002A14EB">
        <w:t>Методические указания по организации изучения дисциплины и выполнению самостоятельной работы</w:t>
      </w:r>
      <w:bookmarkEnd w:id="30"/>
      <w:bookmarkEnd w:id="31"/>
    </w:p>
    <w:p w:rsidR="00BB6CEB" w:rsidRPr="00BB6CEB" w:rsidRDefault="00BB6CEB" w:rsidP="00BB6CEB"/>
    <w:p w:rsidR="0009579E" w:rsidRPr="00A55AA6" w:rsidRDefault="0009579E" w:rsidP="00BB6CEB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bookmarkStart w:id="32" w:name="_Toc351365628"/>
      <w:bookmarkStart w:id="33" w:name="_Toc372984667"/>
      <w:r w:rsidRPr="00A55AA6">
        <w:rPr>
          <w:rFonts w:ascii="Times New Roman" w:hAnsi="Times New Roman"/>
          <w:i w:val="0"/>
          <w:iCs w:val="0"/>
        </w:rPr>
        <w:t>3.1. Содержание разделов и тем и методические указания</w:t>
      </w:r>
      <w:r w:rsidR="00E810B6">
        <w:rPr>
          <w:rFonts w:ascii="Times New Roman" w:hAnsi="Times New Roman"/>
          <w:i w:val="0"/>
          <w:iCs w:val="0"/>
        </w:rPr>
        <w:br/>
      </w:r>
      <w:r w:rsidRPr="00A55AA6">
        <w:rPr>
          <w:rFonts w:ascii="Times New Roman" w:hAnsi="Times New Roman"/>
          <w:i w:val="0"/>
          <w:iCs w:val="0"/>
        </w:rPr>
        <w:t>по их</w:t>
      </w:r>
      <w:r w:rsidR="00E810B6">
        <w:rPr>
          <w:rFonts w:ascii="Times New Roman" w:hAnsi="Times New Roman"/>
          <w:i w:val="0"/>
          <w:iCs w:val="0"/>
        </w:rPr>
        <w:t xml:space="preserve"> </w:t>
      </w:r>
      <w:r w:rsidRPr="00A55AA6">
        <w:rPr>
          <w:rFonts w:ascii="Times New Roman" w:hAnsi="Times New Roman"/>
          <w:i w:val="0"/>
          <w:iCs w:val="0"/>
        </w:rPr>
        <w:t>изучению</w:t>
      </w:r>
      <w:bookmarkEnd w:id="32"/>
      <w:bookmarkEnd w:id="33"/>
    </w:p>
    <w:p w:rsidR="001A11F7" w:rsidRPr="00A55AA6" w:rsidRDefault="005076CB" w:rsidP="005076CB">
      <w:pPr>
        <w:pStyle w:val="26"/>
        <w:spacing w:before="0" w:after="0"/>
        <w:ind w:firstLine="680"/>
      </w:pPr>
      <w:r w:rsidRPr="00A55AA6">
        <w:t xml:space="preserve"> </w:t>
      </w:r>
    </w:p>
    <w:p w:rsidR="00846119" w:rsidRPr="00846119" w:rsidRDefault="001A11F7" w:rsidP="00846119">
      <w:pPr>
        <w:widowControl/>
        <w:ind w:firstLine="34"/>
        <w:rPr>
          <w:b/>
          <w:color w:val="000000"/>
          <w:spacing w:val="8"/>
          <w:sz w:val="28"/>
          <w:szCs w:val="28"/>
        </w:rPr>
      </w:pPr>
      <w:r w:rsidRPr="00BB6CEB">
        <w:rPr>
          <w:b/>
          <w:color w:val="000000"/>
          <w:spacing w:val="8"/>
          <w:sz w:val="28"/>
          <w:szCs w:val="28"/>
        </w:rPr>
        <w:t xml:space="preserve">  </w:t>
      </w:r>
      <w:r w:rsidRPr="00A55AA6">
        <w:rPr>
          <w:b/>
          <w:color w:val="000000"/>
          <w:spacing w:val="8"/>
          <w:sz w:val="28"/>
          <w:szCs w:val="28"/>
        </w:rPr>
        <w:t xml:space="preserve">Тема 1. </w:t>
      </w:r>
      <w:r w:rsidR="00846119" w:rsidRPr="00846119">
        <w:rPr>
          <w:b/>
          <w:color w:val="000000"/>
          <w:spacing w:val="8"/>
          <w:sz w:val="28"/>
          <w:szCs w:val="28"/>
        </w:rPr>
        <w:t xml:space="preserve">Понятие города и городского хозяйства.  </w:t>
      </w:r>
    </w:p>
    <w:p w:rsidR="00846119" w:rsidRDefault="00846119" w:rsidP="00846119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46119" w:rsidRPr="00846119" w:rsidRDefault="00846119" w:rsidP="00846119">
      <w:pPr>
        <w:shd w:val="clear" w:color="auto" w:fill="FFFFFF"/>
        <w:ind w:firstLine="680"/>
        <w:jc w:val="both"/>
        <w:rPr>
          <w:sz w:val="28"/>
          <w:szCs w:val="28"/>
        </w:rPr>
      </w:pPr>
      <w:r w:rsidRPr="00846119">
        <w:rPr>
          <w:sz w:val="28"/>
          <w:szCs w:val="28"/>
        </w:rPr>
        <w:t>Понятие города</w:t>
      </w:r>
      <w:r w:rsidR="00121890">
        <w:rPr>
          <w:sz w:val="28"/>
          <w:szCs w:val="28"/>
        </w:rPr>
        <w:t>.</w:t>
      </w:r>
      <w:r w:rsidRPr="00846119">
        <w:rPr>
          <w:sz w:val="28"/>
          <w:szCs w:val="28"/>
        </w:rPr>
        <w:t xml:space="preserve"> Классификация городо</w:t>
      </w:r>
      <w:r w:rsidR="00121890">
        <w:rPr>
          <w:sz w:val="28"/>
          <w:szCs w:val="28"/>
        </w:rPr>
        <w:t>в. Понятие городского хозяйства</w:t>
      </w:r>
      <w:r w:rsidRPr="00846119">
        <w:rPr>
          <w:sz w:val="28"/>
          <w:szCs w:val="28"/>
        </w:rPr>
        <w:t xml:space="preserve">. Городское хозяйство, как часть национальной экономики, как совокупность учреждений, обеспечивающих благоустройство и как деятельность местных органов власти. </w:t>
      </w:r>
    </w:p>
    <w:p w:rsidR="00846119" w:rsidRDefault="00846119" w:rsidP="008F7044">
      <w:pPr>
        <w:shd w:val="clear" w:color="auto" w:fill="FFFFFF"/>
        <w:ind w:firstLine="680"/>
        <w:jc w:val="center"/>
      </w:pPr>
    </w:p>
    <w:p w:rsidR="001A11F7" w:rsidRPr="00121890" w:rsidRDefault="001A11F7" w:rsidP="008F7044">
      <w:pPr>
        <w:shd w:val="clear" w:color="auto" w:fill="FFFFFF"/>
        <w:ind w:firstLine="680"/>
        <w:jc w:val="center"/>
        <w:rPr>
          <w:color w:val="000000" w:themeColor="text1"/>
          <w:sz w:val="28"/>
          <w:szCs w:val="28"/>
        </w:rPr>
      </w:pPr>
      <w:r w:rsidRPr="00121890">
        <w:rPr>
          <w:color w:val="000000" w:themeColor="text1"/>
          <w:sz w:val="28"/>
          <w:szCs w:val="28"/>
        </w:rPr>
        <w:t>Контрольные вопросы</w:t>
      </w:r>
    </w:p>
    <w:p w:rsidR="00121890" w:rsidRPr="00121890" w:rsidRDefault="00121890" w:rsidP="00121890">
      <w:pPr>
        <w:pStyle w:val="aff0"/>
        <w:numPr>
          <w:ilvl w:val="0"/>
          <w:numId w:val="2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21890">
        <w:rPr>
          <w:color w:val="000000" w:themeColor="text1"/>
          <w:sz w:val="28"/>
          <w:szCs w:val="28"/>
        </w:rPr>
        <w:t>Что такое город</w:t>
      </w:r>
      <w:r w:rsidR="00E81E58" w:rsidRPr="00121890">
        <w:rPr>
          <w:color w:val="000000" w:themeColor="text1"/>
          <w:sz w:val="28"/>
          <w:szCs w:val="28"/>
        </w:rPr>
        <w:t xml:space="preserve">? </w:t>
      </w:r>
    </w:p>
    <w:p w:rsidR="00E81E58" w:rsidRPr="00121890" w:rsidRDefault="00121890" w:rsidP="00121890">
      <w:pPr>
        <w:pStyle w:val="aff0"/>
        <w:numPr>
          <w:ilvl w:val="0"/>
          <w:numId w:val="2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21890">
        <w:rPr>
          <w:color w:val="000000" w:themeColor="text1"/>
          <w:sz w:val="28"/>
          <w:szCs w:val="28"/>
        </w:rPr>
        <w:t>Классификация городов</w:t>
      </w:r>
      <w:r w:rsidR="00E81E58" w:rsidRPr="00121890">
        <w:rPr>
          <w:color w:val="000000" w:themeColor="text1"/>
          <w:sz w:val="28"/>
          <w:szCs w:val="28"/>
        </w:rPr>
        <w:t>?</w:t>
      </w:r>
    </w:p>
    <w:p w:rsidR="00E81E58" w:rsidRPr="00121890" w:rsidRDefault="00121890" w:rsidP="00121890">
      <w:pPr>
        <w:pStyle w:val="aff0"/>
        <w:numPr>
          <w:ilvl w:val="0"/>
          <w:numId w:val="2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21890">
        <w:rPr>
          <w:color w:val="000000" w:themeColor="text1"/>
          <w:sz w:val="28"/>
          <w:szCs w:val="28"/>
        </w:rPr>
        <w:t xml:space="preserve">Что такое городское хозяйство? </w:t>
      </w:r>
      <w:r w:rsidR="00E81E58" w:rsidRPr="00121890">
        <w:rPr>
          <w:color w:val="000000" w:themeColor="text1"/>
          <w:sz w:val="28"/>
          <w:szCs w:val="28"/>
        </w:rPr>
        <w:t xml:space="preserve"> </w:t>
      </w:r>
      <w:r w:rsidRPr="00121890">
        <w:rPr>
          <w:color w:val="000000" w:themeColor="text1"/>
          <w:sz w:val="28"/>
          <w:szCs w:val="28"/>
        </w:rPr>
        <w:t>Из каких элементов оно состоит?</w:t>
      </w:r>
    </w:p>
    <w:p w:rsidR="00121890" w:rsidRPr="00121890" w:rsidRDefault="00121890" w:rsidP="00121890">
      <w:pPr>
        <w:pStyle w:val="aff0"/>
        <w:numPr>
          <w:ilvl w:val="0"/>
          <w:numId w:val="22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21890">
        <w:rPr>
          <w:color w:val="000000" w:themeColor="text1"/>
          <w:sz w:val="28"/>
          <w:szCs w:val="28"/>
        </w:rPr>
        <w:t>Особенности городского хозяйства?</w:t>
      </w:r>
    </w:p>
    <w:p w:rsidR="00121890" w:rsidRPr="00846119" w:rsidRDefault="00121890" w:rsidP="00121890">
      <w:pPr>
        <w:pStyle w:val="aff0"/>
        <w:shd w:val="clear" w:color="auto" w:fill="FFFFFF"/>
        <w:ind w:left="928"/>
        <w:jc w:val="both"/>
        <w:rPr>
          <w:color w:val="FF0000"/>
          <w:sz w:val="24"/>
          <w:szCs w:val="24"/>
        </w:rPr>
      </w:pPr>
    </w:p>
    <w:p w:rsidR="005051DE" w:rsidRPr="005051DE" w:rsidRDefault="005051DE" w:rsidP="005051DE">
      <w:pPr>
        <w:shd w:val="clear" w:color="auto" w:fill="FFFFFF"/>
        <w:jc w:val="both"/>
        <w:rPr>
          <w:color w:val="000000"/>
          <w:sz w:val="24"/>
          <w:szCs w:val="21"/>
        </w:rPr>
      </w:pPr>
    </w:p>
    <w:p w:rsidR="00846119" w:rsidRPr="00846119" w:rsidRDefault="00846119" w:rsidP="008461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6119">
        <w:rPr>
          <w:b/>
          <w:color w:val="000000"/>
          <w:sz w:val="28"/>
          <w:szCs w:val="28"/>
        </w:rPr>
        <w:t xml:space="preserve">Тема </w:t>
      </w:r>
      <w:r w:rsidR="0031675B">
        <w:rPr>
          <w:b/>
          <w:color w:val="000000"/>
          <w:sz w:val="28"/>
          <w:szCs w:val="28"/>
        </w:rPr>
        <w:t>2</w:t>
      </w:r>
      <w:r w:rsidRPr="00846119">
        <w:rPr>
          <w:b/>
          <w:color w:val="000000"/>
          <w:sz w:val="28"/>
          <w:szCs w:val="28"/>
        </w:rPr>
        <w:t>. Система самоуправления в РФ</w:t>
      </w:r>
    </w:p>
    <w:p w:rsidR="00B73406" w:rsidRPr="00F53C12" w:rsidRDefault="00B73406" w:rsidP="00F53C12">
      <w:pPr>
        <w:pStyle w:val="aff0"/>
        <w:shd w:val="clear" w:color="auto" w:fill="FFFFFF"/>
        <w:ind w:left="0" w:firstLine="567"/>
        <w:jc w:val="both"/>
        <w:rPr>
          <w:sz w:val="28"/>
          <w:szCs w:val="28"/>
        </w:rPr>
      </w:pPr>
      <w:r w:rsidRPr="00F53C12">
        <w:rPr>
          <w:sz w:val="28"/>
          <w:szCs w:val="28"/>
        </w:rPr>
        <w:t xml:space="preserve">Понятие о местном и городском самоуправлении. </w:t>
      </w:r>
      <w:r w:rsidR="00F53C12" w:rsidRPr="00F53C12">
        <w:rPr>
          <w:sz w:val="28"/>
          <w:szCs w:val="28"/>
        </w:rPr>
        <w:t>Классификация муниципальных образований.</w:t>
      </w:r>
      <w:r w:rsidR="00F53C12">
        <w:rPr>
          <w:sz w:val="28"/>
          <w:szCs w:val="28"/>
        </w:rPr>
        <w:t xml:space="preserve"> Ф</w:t>
      </w:r>
      <w:r w:rsidR="008C72E0" w:rsidRPr="00F53C12">
        <w:rPr>
          <w:sz w:val="28"/>
          <w:szCs w:val="28"/>
        </w:rPr>
        <w:t>З «131» Об общих принципах организации местного самоуправления».</w:t>
      </w:r>
    </w:p>
    <w:p w:rsidR="006224B1" w:rsidRDefault="006224B1" w:rsidP="006C7664">
      <w:pPr>
        <w:shd w:val="clear" w:color="auto" w:fill="FFFFFF"/>
        <w:ind w:firstLine="680"/>
        <w:jc w:val="center"/>
        <w:rPr>
          <w:color w:val="000000"/>
          <w:sz w:val="28"/>
          <w:szCs w:val="28"/>
        </w:rPr>
      </w:pPr>
    </w:p>
    <w:p w:rsidR="006C7664" w:rsidRPr="00362807" w:rsidRDefault="006C7664" w:rsidP="006C7664">
      <w:pPr>
        <w:shd w:val="clear" w:color="auto" w:fill="FFFFFF"/>
        <w:ind w:firstLine="680"/>
        <w:jc w:val="center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>Контрольные вопросы</w:t>
      </w:r>
    </w:p>
    <w:p w:rsidR="008C72E0" w:rsidRPr="00B06FC2" w:rsidRDefault="006C7664" w:rsidP="00B06FC2">
      <w:pPr>
        <w:pStyle w:val="aff0"/>
        <w:numPr>
          <w:ilvl w:val="0"/>
          <w:numId w:val="2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06FC2">
        <w:rPr>
          <w:color w:val="000000" w:themeColor="text1"/>
          <w:sz w:val="28"/>
          <w:szCs w:val="28"/>
        </w:rPr>
        <w:t>Как и кем осуществляется муниципальное самоуправление?</w:t>
      </w:r>
    </w:p>
    <w:p w:rsidR="008C72E0" w:rsidRPr="00362807" w:rsidRDefault="006C7664" w:rsidP="00B06FC2">
      <w:pPr>
        <w:pStyle w:val="aff0"/>
        <w:numPr>
          <w:ilvl w:val="0"/>
          <w:numId w:val="2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 xml:space="preserve">Что является органом местного самоуправления? </w:t>
      </w:r>
    </w:p>
    <w:p w:rsidR="006C7664" w:rsidRPr="00362807" w:rsidRDefault="006C7664" w:rsidP="00B06FC2">
      <w:pPr>
        <w:pStyle w:val="aff0"/>
        <w:numPr>
          <w:ilvl w:val="0"/>
          <w:numId w:val="2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>Что является объектом местного самоуправления?</w:t>
      </w:r>
    </w:p>
    <w:p w:rsidR="008C72E0" w:rsidRPr="00362807" w:rsidRDefault="006C7664" w:rsidP="00B06FC2">
      <w:pPr>
        <w:pStyle w:val="aff0"/>
        <w:numPr>
          <w:ilvl w:val="0"/>
          <w:numId w:val="2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 xml:space="preserve">На какие группы разделяются муниципальные образования в </w:t>
      </w:r>
      <w:r w:rsidR="008C72E0" w:rsidRPr="00362807">
        <w:rPr>
          <w:color w:val="000000" w:themeColor="text1"/>
          <w:sz w:val="28"/>
          <w:szCs w:val="28"/>
        </w:rPr>
        <w:t>РФ</w:t>
      </w:r>
      <w:r w:rsidRPr="00362807">
        <w:rPr>
          <w:color w:val="000000" w:themeColor="text1"/>
          <w:sz w:val="28"/>
          <w:szCs w:val="28"/>
        </w:rPr>
        <w:t>?</w:t>
      </w:r>
    </w:p>
    <w:p w:rsidR="006C7664" w:rsidRPr="00362807" w:rsidRDefault="006C7664" w:rsidP="00B06FC2">
      <w:pPr>
        <w:pStyle w:val="aff0"/>
        <w:numPr>
          <w:ilvl w:val="0"/>
          <w:numId w:val="2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>Какие МО выделяют по правовому статусу?</w:t>
      </w:r>
    </w:p>
    <w:p w:rsidR="008C72E0" w:rsidRPr="00362807" w:rsidRDefault="006224B1" w:rsidP="00B06FC2">
      <w:pPr>
        <w:pStyle w:val="aff0"/>
        <w:numPr>
          <w:ilvl w:val="0"/>
          <w:numId w:val="2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>Что относится к о</w:t>
      </w:r>
      <w:r w:rsidR="008C72E0" w:rsidRPr="00362807">
        <w:rPr>
          <w:color w:val="000000" w:themeColor="text1"/>
          <w:sz w:val="28"/>
          <w:szCs w:val="28"/>
        </w:rPr>
        <w:t>рган</w:t>
      </w:r>
      <w:r w:rsidRPr="00362807">
        <w:rPr>
          <w:color w:val="000000" w:themeColor="text1"/>
          <w:sz w:val="28"/>
          <w:szCs w:val="28"/>
        </w:rPr>
        <w:t>ам</w:t>
      </w:r>
      <w:r w:rsidR="008C72E0" w:rsidRPr="00362807">
        <w:rPr>
          <w:color w:val="000000" w:themeColor="text1"/>
          <w:sz w:val="28"/>
          <w:szCs w:val="28"/>
        </w:rPr>
        <w:t xml:space="preserve"> местного самоуправления</w:t>
      </w:r>
      <w:r w:rsidRPr="00362807">
        <w:rPr>
          <w:color w:val="000000" w:themeColor="text1"/>
          <w:sz w:val="28"/>
          <w:szCs w:val="28"/>
        </w:rPr>
        <w:t>?</w:t>
      </w:r>
    </w:p>
    <w:p w:rsidR="00846119" w:rsidRDefault="001A11F7" w:rsidP="006224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817A9">
        <w:rPr>
          <w:b/>
          <w:color w:val="000000"/>
          <w:sz w:val="28"/>
          <w:szCs w:val="28"/>
        </w:rPr>
        <w:t xml:space="preserve"> </w:t>
      </w:r>
    </w:p>
    <w:p w:rsidR="000817A9" w:rsidRPr="000817A9" w:rsidRDefault="001A11F7" w:rsidP="000817A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55AA6">
        <w:rPr>
          <w:b/>
          <w:color w:val="000000"/>
          <w:sz w:val="28"/>
          <w:szCs w:val="28"/>
        </w:rPr>
        <w:t xml:space="preserve">Тема </w:t>
      </w:r>
      <w:r w:rsidR="0031675B">
        <w:rPr>
          <w:b/>
          <w:color w:val="000000"/>
          <w:sz w:val="28"/>
          <w:szCs w:val="28"/>
        </w:rPr>
        <w:t>3</w:t>
      </w:r>
      <w:r w:rsidRPr="00A55AA6">
        <w:rPr>
          <w:b/>
          <w:color w:val="000000"/>
          <w:sz w:val="28"/>
          <w:szCs w:val="28"/>
        </w:rPr>
        <w:t>.</w:t>
      </w:r>
      <w:r w:rsidRPr="000817A9">
        <w:rPr>
          <w:b/>
          <w:color w:val="000000"/>
          <w:sz w:val="28"/>
          <w:szCs w:val="28"/>
        </w:rPr>
        <w:t xml:space="preserve"> </w:t>
      </w:r>
      <w:r w:rsidR="00F53C12">
        <w:rPr>
          <w:b/>
          <w:color w:val="000000"/>
          <w:sz w:val="28"/>
          <w:szCs w:val="28"/>
        </w:rPr>
        <w:t>Финансово-экономические основы местного самоуправления</w:t>
      </w:r>
    </w:p>
    <w:p w:rsidR="001A11F7" w:rsidRDefault="006C7664" w:rsidP="006C7664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Муниципальное имущество. Доходы бюджета. Расходы бюджета</w:t>
      </w:r>
    </w:p>
    <w:p w:rsidR="006C7664" w:rsidRDefault="006C7664" w:rsidP="006C7664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6C7664" w:rsidRPr="00FA6F84" w:rsidRDefault="006C7664" w:rsidP="006C7664">
      <w:pPr>
        <w:shd w:val="clear" w:color="auto" w:fill="FFFFFF"/>
        <w:ind w:firstLine="680"/>
        <w:jc w:val="center"/>
        <w:rPr>
          <w:color w:val="000000"/>
          <w:sz w:val="28"/>
          <w:szCs w:val="28"/>
        </w:rPr>
      </w:pPr>
      <w:r w:rsidRPr="00FA6F84">
        <w:rPr>
          <w:color w:val="000000"/>
          <w:sz w:val="28"/>
          <w:szCs w:val="28"/>
        </w:rPr>
        <w:t>Контрольные вопросы</w:t>
      </w:r>
    </w:p>
    <w:p w:rsidR="006C7664" w:rsidRDefault="006C7664" w:rsidP="006C7664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6C7664" w:rsidRPr="006C7664" w:rsidRDefault="006C7664" w:rsidP="006C7664">
      <w:pPr>
        <w:pStyle w:val="aff0"/>
        <w:numPr>
          <w:ilvl w:val="0"/>
          <w:numId w:val="2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t>Какое имущество находится в собственности муниципалитетов?</w:t>
      </w:r>
    </w:p>
    <w:p w:rsidR="006C7664" w:rsidRPr="006C7664" w:rsidRDefault="006C7664" w:rsidP="006C7664">
      <w:pPr>
        <w:pStyle w:val="aff0"/>
        <w:numPr>
          <w:ilvl w:val="0"/>
          <w:numId w:val="2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t>Что относится к доходной части бюджета?</w:t>
      </w:r>
    </w:p>
    <w:p w:rsidR="006C7664" w:rsidRPr="006C7664" w:rsidRDefault="006C7664" w:rsidP="006C7664">
      <w:pPr>
        <w:pStyle w:val="aff0"/>
        <w:numPr>
          <w:ilvl w:val="0"/>
          <w:numId w:val="2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t>Что относится к расходной части бюджета?</w:t>
      </w:r>
    </w:p>
    <w:p w:rsidR="006C7664" w:rsidRPr="006C7664" w:rsidRDefault="006C7664" w:rsidP="006C7664">
      <w:pPr>
        <w:pStyle w:val="aff0"/>
        <w:numPr>
          <w:ilvl w:val="0"/>
          <w:numId w:val="2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t>Что такое регулирующие источники дохода?</w:t>
      </w:r>
    </w:p>
    <w:p w:rsidR="006C7664" w:rsidRPr="006C7664" w:rsidRDefault="006C7664" w:rsidP="006C7664">
      <w:pPr>
        <w:pStyle w:val="aff0"/>
        <w:numPr>
          <w:ilvl w:val="0"/>
          <w:numId w:val="2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t>Какие основные статьи расходов содержатся в м</w:t>
      </w:r>
      <w:r w:rsidR="003F36F5">
        <w:rPr>
          <w:color w:val="000000" w:themeColor="text1"/>
          <w:sz w:val="28"/>
          <w:szCs w:val="28"/>
        </w:rPr>
        <w:t>е</w:t>
      </w:r>
      <w:r w:rsidRPr="006C7664">
        <w:rPr>
          <w:color w:val="000000" w:themeColor="text1"/>
          <w:sz w:val="28"/>
          <w:szCs w:val="28"/>
        </w:rPr>
        <w:t>стном бюджете?</w:t>
      </w:r>
    </w:p>
    <w:p w:rsidR="006C7664" w:rsidRDefault="006C7664" w:rsidP="006C7664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8E4156" w:rsidRDefault="008E4156" w:rsidP="008F7044">
      <w:pPr>
        <w:shd w:val="clear" w:color="auto" w:fill="FFFFFF"/>
        <w:ind w:firstLine="680"/>
        <w:jc w:val="center"/>
        <w:rPr>
          <w:i/>
          <w:color w:val="000000"/>
          <w:sz w:val="28"/>
          <w:szCs w:val="28"/>
        </w:rPr>
      </w:pPr>
    </w:p>
    <w:p w:rsidR="00F47853" w:rsidRPr="003F36F5" w:rsidRDefault="001A11F7" w:rsidP="003F36F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55AA6">
        <w:rPr>
          <w:b/>
          <w:color w:val="000000"/>
          <w:sz w:val="28"/>
          <w:szCs w:val="28"/>
        </w:rPr>
        <w:t xml:space="preserve">Тема </w:t>
      </w:r>
      <w:r w:rsidR="0031675B">
        <w:rPr>
          <w:b/>
          <w:color w:val="000000"/>
          <w:sz w:val="28"/>
          <w:szCs w:val="28"/>
        </w:rPr>
        <w:t>4</w:t>
      </w:r>
      <w:r w:rsidRPr="00A55AA6">
        <w:rPr>
          <w:b/>
          <w:color w:val="000000"/>
          <w:sz w:val="28"/>
          <w:szCs w:val="28"/>
        </w:rPr>
        <w:t xml:space="preserve">. </w:t>
      </w:r>
      <w:r w:rsidR="003F36F5">
        <w:rPr>
          <w:b/>
          <w:color w:val="000000"/>
          <w:sz w:val="28"/>
          <w:szCs w:val="28"/>
        </w:rPr>
        <w:t>Жилищно-коммунальный комплекс в структуре</w:t>
      </w:r>
      <w:r w:rsidR="003F36F5">
        <w:rPr>
          <w:b/>
          <w:color w:val="000000"/>
          <w:sz w:val="28"/>
          <w:szCs w:val="28"/>
        </w:rPr>
        <w:br/>
        <w:t>городского хозяйства</w:t>
      </w:r>
    </w:p>
    <w:p w:rsidR="002067A6" w:rsidRPr="00362807" w:rsidRDefault="00362807" w:rsidP="003F36F5">
      <w:pPr>
        <w:autoSpaceDE/>
        <w:autoSpaceDN/>
        <w:spacing w:before="120"/>
        <w:ind w:firstLine="567"/>
        <w:jc w:val="both"/>
        <w:rPr>
          <w:bCs/>
          <w:iCs/>
          <w:sz w:val="28"/>
          <w:szCs w:val="28"/>
        </w:rPr>
      </w:pPr>
      <w:r w:rsidRPr="00362807">
        <w:rPr>
          <w:bCs/>
          <w:iCs/>
          <w:sz w:val="28"/>
          <w:szCs w:val="28"/>
        </w:rPr>
        <w:t>Понятие и значение ЖК</w:t>
      </w:r>
      <w:r w:rsidR="003F36F5">
        <w:rPr>
          <w:bCs/>
          <w:iCs/>
          <w:sz w:val="28"/>
          <w:szCs w:val="28"/>
        </w:rPr>
        <w:t>К</w:t>
      </w:r>
      <w:r w:rsidRPr="00362807">
        <w:rPr>
          <w:bCs/>
          <w:iCs/>
          <w:sz w:val="28"/>
          <w:szCs w:val="28"/>
        </w:rPr>
        <w:t>. Экономические особенности отрасли ЖК</w:t>
      </w:r>
      <w:r w:rsidR="003F36F5">
        <w:rPr>
          <w:bCs/>
          <w:iCs/>
          <w:sz w:val="28"/>
          <w:szCs w:val="28"/>
        </w:rPr>
        <w:t>К</w:t>
      </w:r>
      <w:r w:rsidRPr="00362807">
        <w:rPr>
          <w:bCs/>
          <w:iCs/>
          <w:sz w:val="28"/>
          <w:szCs w:val="28"/>
        </w:rPr>
        <w:t xml:space="preserve">. </w:t>
      </w:r>
      <w:r w:rsidR="003F36F5" w:rsidRPr="003F36F5">
        <w:rPr>
          <w:bCs/>
          <w:iCs/>
          <w:sz w:val="28"/>
          <w:szCs w:val="28"/>
        </w:rPr>
        <w:t xml:space="preserve">Городской </w:t>
      </w:r>
      <w:proofErr w:type="spellStart"/>
      <w:r w:rsidR="003F36F5" w:rsidRPr="003F36F5">
        <w:rPr>
          <w:bCs/>
          <w:iCs/>
          <w:sz w:val="28"/>
          <w:szCs w:val="28"/>
        </w:rPr>
        <w:t>надкомплекс</w:t>
      </w:r>
      <w:proofErr w:type="spellEnd"/>
      <w:r w:rsidR="003F36F5" w:rsidRPr="003F36F5">
        <w:rPr>
          <w:bCs/>
          <w:iCs/>
          <w:sz w:val="28"/>
          <w:szCs w:val="28"/>
        </w:rPr>
        <w:t>: сфера городского благоустройства, бытового обслуживания, городская энергетика и жилищно-коммунальный комплекс</w:t>
      </w:r>
      <w:r w:rsidR="003F36F5">
        <w:rPr>
          <w:bCs/>
          <w:iCs/>
          <w:sz w:val="28"/>
          <w:szCs w:val="28"/>
        </w:rPr>
        <w:t xml:space="preserve">. </w:t>
      </w:r>
    </w:p>
    <w:p w:rsidR="00362807" w:rsidRDefault="00362807" w:rsidP="004033E1">
      <w:pPr>
        <w:keepNext/>
        <w:shd w:val="clear" w:color="auto" w:fill="FFFFFF"/>
        <w:ind w:firstLine="680"/>
        <w:jc w:val="center"/>
        <w:rPr>
          <w:i/>
          <w:color w:val="000000"/>
          <w:sz w:val="28"/>
          <w:szCs w:val="28"/>
          <w:highlight w:val="yellow"/>
        </w:rPr>
      </w:pPr>
    </w:p>
    <w:p w:rsidR="001A11F7" w:rsidRPr="00B06FC2" w:rsidRDefault="001A11F7" w:rsidP="004033E1">
      <w:pPr>
        <w:keepNext/>
        <w:shd w:val="clear" w:color="auto" w:fill="FFFFFF"/>
        <w:ind w:firstLine="680"/>
        <w:jc w:val="center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Контрольные вопросы</w:t>
      </w:r>
    </w:p>
    <w:p w:rsidR="00FA6F84" w:rsidRPr="00B06FC2" w:rsidRDefault="00B85532" w:rsidP="00635CCF">
      <w:pPr>
        <w:pStyle w:val="aff0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Понятие жилищных услуг</w:t>
      </w:r>
      <w:r w:rsidR="00FA6F84" w:rsidRPr="00B06FC2">
        <w:rPr>
          <w:color w:val="000000"/>
          <w:sz w:val="28"/>
          <w:szCs w:val="28"/>
        </w:rPr>
        <w:t>?</w:t>
      </w:r>
    </w:p>
    <w:p w:rsidR="00FA6F84" w:rsidRPr="00B06FC2" w:rsidRDefault="00B85532" w:rsidP="00635CCF">
      <w:pPr>
        <w:pStyle w:val="aff0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Понятие коммунальных услуг</w:t>
      </w:r>
      <w:r w:rsidR="00FA6F84" w:rsidRPr="00B06FC2">
        <w:rPr>
          <w:color w:val="000000"/>
          <w:sz w:val="28"/>
          <w:szCs w:val="28"/>
        </w:rPr>
        <w:t>?</w:t>
      </w:r>
    </w:p>
    <w:p w:rsidR="00A57577" w:rsidRPr="00B06FC2" w:rsidRDefault="00B85532" w:rsidP="00635CCF">
      <w:pPr>
        <w:pStyle w:val="aff0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Какие услуги относятся к услугам по городскому благоустройству?</w:t>
      </w:r>
      <w:r w:rsidR="00A57577" w:rsidRPr="00B06FC2">
        <w:rPr>
          <w:color w:val="000000"/>
          <w:sz w:val="28"/>
          <w:szCs w:val="28"/>
        </w:rPr>
        <w:t xml:space="preserve"> </w:t>
      </w:r>
    </w:p>
    <w:p w:rsidR="00B85532" w:rsidRPr="00B06FC2" w:rsidRDefault="00B85532" w:rsidP="00B85532">
      <w:pPr>
        <w:pStyle w:val="aff0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 xml:space="preserve">Какие услуги относятся к услугам по бытовому обслуживанию и городской энергетике? </w:t>
      </w:r>
    </w:p>
    <w:p w:rsidR="00B85532" w:rsidRPr="00B06FC2" w:rsidRDefault="00B85532" w:rsidP="00B85532">
      <w:pPr>
        <w:pStyle w:val="aff0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 xml:space="preserve">Какие услуги относятся к жилищно-коммунальным? </w:t>
      </w:r>
    </w:p>
    <w:p w:rsidR="00B85532" w:rsidRPr="00B06FC2" w:rsidRDefault="00B85532" w:rsidP="00B85532">
      <w:pPr>
        <w:pStyle w:val="aff0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Как на муниципальном уровне осуществляется тарифное регулирование жилищно-коммунальных услуг?</w:t>
      </w:r>
    </w:p>
    <w:p w:rsidR="00B85532" w:rsidRPr="00B06FC2" w:rsidRDefault="00B85532" w:rsidP="00B85532">
      <w:pPr>
        <w:pStyle w:val="aff0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Порядок расчета и предоставления жилищных субсидий населению?</w:t>
      </w:r>
    </w:p>
    <w:p w:rsidR="00FA6F84" w:rsidRPr="00B06FC2" w:rsidRDefault="00FA6F84" w:rsidP="00FA6F84">
      <w:pPr>
        <w:shd w:val="clear" w:color="auto" w:fill="FFFFFF"/>
        <w:tabs>
          <w:tab w:val="left" w:pos="2542"/>
        </w:tabs>
        <w:spacing w:line="269" w:lineRule="exact"/>
        <w:jc w:val="both"/>
        <w:rPr>
          <w:color w:val="000000"/>
          <w:spacing w:val="2"/>
          <w:sz w:val="28"/>
          <w:szCs w:val="28"/>
          <w:lang w:eastAsia="ar-SA"/>
        </w:rPr>
      </w:pPr>
    </w:p>
    <w:p w:rsidR="001A11F7" w:rsidRPr="00A55AA6" w:rsidRDefault="001A11F7" w:rsidP="008F7044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55AA6">
        <w:rPr>
          <w:color w:val="000000"/>
          <w:sz w:val="28"/>
          <w:szCs w:val="28"/>
        </w:rPr>
        <w:t xml:space="preserve">  </w:t>
      </w:r>
    </w:p>
    <w:p w:rsidR="008E4156" w:rsidRPr="008E4156" w:rsidRDefault="001A11F7" w:rsidP="008E4156">
      <w:pPr>
        <w:shd w:val="clear" w:color="auto" w:fill="FFFFFF"/>
        <w:suppressAutoHyphens/>
        <w:ind w:firstLine="680"/>
        <w:jc w:val="center"/>
        <w:rPr>
          <w:b/>
          <w:sz w:val="28"/>
          <w:szCs w:val="28"/>
        </w:rPr>
      </w:pPr>
      <w:r w:rsidRPr="008E4156">
        <w:rPr>
          <w:b/>
          <w:sz w:val="28"/>
          <w:szCs w:val="28"/>
        </w:rPr>
        <w:t xml:space="preserve">Тема </w:t>
      </w:r>
      <w:r w:rsidR="0031675B">
        <w:rPr>
          <w:b/>
          <w:sz w:val="28"/>
          <w:szCs w:val="28"/>
        </w:rPr>
        <w:t>5</w:t>
      </w:r>
      <w:r w:rsidRPr="008E4156">
        <w:rPr>
          <w:b/>
          <w:sz w:val="28"/>
          <w:szCs w:val="28"/>
        </w:rPr>
        <w:t xml:space="preserve">. </w:t>
      </w:r>
      <w:r w:rsidRPr="00A55AA6">
        <w:rPr>
          <w:b/>
          <w:sz w:val="28"/>
          <w:szCs w:val="28"/>
        </w:rPr>
        <w:t xml:space="preserve"> </w:t>
      </w:r>
      <w:r w:rsidR="00070DAC" w:rsidRPr="00070DAC">
        <w:rPr>
          <w:b/>
          <w:sz w:val="28"/>
          <w:szCs w:val="28"/>
        </w:rPr>
        <w:t>Сущность жилищно-коммунальной реформы</w:t>
      </w:r>
    </w:p>
    <w:p w:rsidR="00070DAC" w:rsidRDefault="00070DAC" w:rsidP="00070DAC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</w:p>
    <w:p w:rsidR="008E4156" w:rsidRPr="00070DAC" w:rsidRDefault="00070DAC" w:rsidP="00070DAC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070DAC">
        <w:rPr>
          <w:color w:val="000000"/>
          <w:sz w:val="28"/>
          <w:szCs w:val="28"/>
        </w:rPr>
        <w:t>Причины и сущность реформы ЖК</w:t>
      </w:r>
      <w:r w:rsidR="00301EDF">
        <w:rPr>
          <w:color w:val="000000"/>
          <w:sz w:val="28"/>
          <w:szCs w:val="28"/>
        </w:rPr>
        <w:t>К</w:t>
      </w:r>
      <w:r w:rsidRPr="00070DAC">
        <w:rPr>
          <w:color w:val="000000"/>
          <w:sz w:val="28"/>
          <w:szCs w:val="28"/>
        </w:rPr>
        <w:t>. Основные цели реформирования ЖКХ. Направления реформирования отрасли ЖК</w:t>
      </w:r>
      <w:r w:rsidR="00301EDF">
        <w:rPr>
          <w:color w:val="000000"/>
          <w:sz w:val="28"/>
          <w:szCs w:val="28"/>
        </w:rPr>
        <w:t>К</w:t>
      </w:r>
      <w:r w:rsidRPr="00070DAC">
        <w:rPr>
          <w:color w:val="000000"/>
          <w:sz w:val="28"/>
          <w:szCs w:val="28"/>
        </w:rPr>
        <w:t>. Реформирование системы финансирования ЖК</w:t>
      </w:r>
      <w:r w:rsidR="00301EDF">
        <w:rPr>
          <w:color w:val="000000"/>
          <w:sz w:val="28"/>
          <w:szCs w:val="28"/>
        </w:rPr>
        <w:t>К</w:t>
      </w:r>
      <w:r w:rsidRPr="00070DAC">
        <w:rPr>
          <w:color w:val="000000"/>
          <w:sz w:val="28"/>
          <w:szCs w:val="28"/>
        </w:rPr>
        <w:t>, оплаты жилья и коммунальных услуг. Взаимоотношения между субъектами жилищно-коммунальной сферы и их реформирование.</w:t>
      </w:r>
      <w:r w:rsidR="006C2DE0">
        <w:rPr>
          <w:color w:val="000000"/>
          <w:sz w:val="28"/>
          <w:szCs w:val="28"/>
        </w:rPr>
        <w:t xml:space="preserve"> ФЗ-185 «О фонде содействия реформированию жилищно-коммунального хозяйства».</w:t>
      </w:r>
    </w:p>
    <w:p w:rsidR="00070DAC" w:rsidRPr="008E4156" w:rsidRDefault="00070DAC" w:rsidP="008E4156">
      <w:pPr>
        <w:shd w:val="clear" w:color="auto" w:fill="FFFFFF"/>
        <w:tabs>
          <w:tab w:val="left" w:leader="dot" w:pos="6485"/>
        </w:tabs>
        <w:ind w:firstLine="567"/>
        <w:jc w:val="both"/>
        <w:rPr>
          <w:sz w:val="28"/>
          <w:szCs w:val="28"/>
        </w:rPr>
      </w:pPr>
    </w:p>
    <w:p w:rsidR="001A11F7" w:rsidRDefault="001A11F7" w:rsidP="008F7044">
      <w:pPr>
        <w:shd w:val="clear" w:color="auto" w:fill="FFFFFF"/>
        <w:ind w:firstLine="680"/>
        <w:jc w:val="center"/>
        <w:rPr>
          <w:color w:val="000000"/>
          <w:sz w:val="28"/>
          <w:szCs w:val="28"/>
        </w:rPr>
      </w:pPr>
      <w:r w:rsidRPr="00FA6F84">
        <w:rPr>
          <w:color w:val="000000"/>
          <w:sz w:val="28"/>
          <w:szCs w:val="28"/>
        </w:rPr>
        <w:t>Контрольные вопросы</w:t>
      </w:r>
    </w:p>
    <w:p w:rsidR="006C2DE0" w:rsidRPr="00FA6F84" w:rsidRDefault="006C2DE0" w:rsidP="008F7044">
      <w:pPr>
        <w:shd w:val="clear" w:color="auto" w:fill="FFFFFF"/>
        <w:ind w:firstLine="680"/>
        <w:jc w:val="center"/>
        <w:rPr>
          <w:color w:val="000000"/>
          <w:sz w:val="28"/>
          <w:szCs w:val="28"/>
        </w:rPr>
      </w:pPr>
    </w:p>
    <w:p w:rsidR="00070DAC" w:rsidRPr="006C2DE0" w:rsidRDefault="00070DAC" w:rsidP="00070DAC">
      <w:pPr>
        <w:pStyle w:val="aff0"/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C2DE0">
        <w:rPr>
          <w:color w:val="000000"/>
          <w:sz w:val="28"/>
          <w:szCs w:val="28"/>
        </w:rPr>
        <w:t>Этапы проведения реформы ЖКК?</w:t>
      </w:r>
    </w:p>
    <w:p w:rsidR="00070DAC" w:rsidRPr="006C2DE0" w:rsidRDefault="00070DAC" w:rsidP="00070DAC">
      <w:pPr>
        <w:pStyle w:val="aff0"/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C2DE0">
        <w:rPr>
          <w:color w:val="000000"/>
          <w:sz w:val="28"/>
          <w:szCs w:val="28"/>
        </w:rPr>
        <w:t>В чем суть программно-целевого метода реформирования и модернизации ЖКК?</w:t>
      </w:r>
    </w:p>
    <w:p w:rsidR="00301EDF" w:rsidRPr="006C2DE0" w:rsidRDefault="00301EDF" w:rsidP="00070DAC">
      <w:pPr>
        <w:pStyle w:val="aff0"/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C2DE0">
        <w:rPr>
          <w:color w:val="000000"/>
          <w:spacing w:val="3"/>
          <w:sz w:val="28"/>
          <w:szCs w:val="28"/>
        </w:rPr>
        <w:t>Программа «Жилище» и ее влияние на реформу в ЖКК?</w:t>
      </w:r>
    </w:p>
    <w:p w:rsidR="00301EDF" w:rsidRPr="006C2DE0" w:rsidRDefault="00301EDF" w:rsidP="006C2DE0">
      <w:pPr>
        <w:pStyle w:val="aff0"/>
        <w:numPr>
          <w:ilvl w:val="0"/>
          <w:numId w:val="25"/>
        </w:numPr>
        <w:shd w:val="clear" w:color="auto" w:fill="FFFFFF"/>
        <w:ind w:left="989"/>
        <w:jc w:val="both"/>
        <w:rPr>
          <w:sz w:val="28"/>
          <w:szCs w:val="28"/>
        </w:rPr>
      </w:pPr>
      <w:r w:rsidRPr="006C2DE0">
        <w:rPr>
          <w:color w:val="000000"/>
          <w:sz w:val="28"/>
          <w:szCs w:val="28"/>
        </w:rPr>
        <w:t xml:space="preserve">Что планировалось и планируется осуществлять для реформирования отрасли в области развития </w:t>
      </w:r>
      <w:r w:rsidRPr="006C2DE0">
        <w:rPr>
          <w:i/>
          <w:iCs/>
          <w:color w:val="000000"/>
          <w:sz w:val="28"/>
          <w:szCs w:val="28"/>
        </w:rPr>
        <w:t>жилищно-коммунального хозяйства?</w:t>
      </w:r>
    </w:p>
    <w:p w:rsidR="00070DAC" w:rsidRPr="006C2DE0" w:rsidRDefault="00301EDF" w:rsidP="00070DAC">
      <w:pPr>
        <w:pStyle w:val="aff0"/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C2DE0">
        <w:rPr>
          <w:color w:val="000000"/>
          <w:sz w:val="28"/>
          <w:szCs w:val="28"/>
        </w:rPr>
        <w:t xml:space="preserve">Что планировалось и планируется осуществлять для реформирования отрасли в области развития </w:t>
      </w:r>
      <w:r w:rsidRPr="006C2DE0">
        <w:rPr>
          <w:i/>
          <w:iCs/>
          <w:color w:val="000000"/>
          <w:sz w:val="28"/>
          <w:szCs w:val="28"/>
        </w:rPr>
        <w:t>жилищного строительства?</w:t>
      </w:r>
    </w:p>
    <w:p w:rsidR="006C2DE0" w:rsidRPr="006C2DE0" w:rsidRDefault="006C2DE0" w:rsidP="00070DAC">
      <w:pPr>
        <w:pStyle w:val="aff0"/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C2DE0">
        <w:rPr>
          <w:iCs/>
          <w:color w:val="000000"/>
          <w:sz w:val="28"/>
          <w:szCs w:val="28"/>
        </w:rPr>
        <w:t>Принципы и направления развития конкуренции в ЖКК?</w:t>
      </w:r>
    </w:p>
    <w:p w:rsidR="006C2DE0" w:rsidRPr="006C2DE0" w:rsidRDefault="006C2DE0" w:rsidP="00070DAC">
      <w:pPr>
        <w:pStyle w:val="aff0"/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предоставления финансовой поддержки за счет средств фонда реформирования ЖКХ?</w:t>
      </w:r>
    </w:p>
    <w:p w:rsidR="00301EDF" w:rsidRDefault="00301EDF" w:rsidP="00301EDF">
      <w:pPr>
        <w:shd w:val="clear" w:color="auto" w:fill="FFFFFF"/>
        <w:jc w:val="both"/>
        <w:rPr>
          <w:color w:val="000000"/>
          <w:sz w:val="24"/>
          <w:szCs w:val="21"/>
        </w:rPr>
      </w:pPr>
    </w:p>
    <w:p w:rsidR="006C2DE0" w:rsidRPr="00301EDF" w:rsidRDefault="006C2DE0" w:rsidP="00301EDF">
      <w:pPr>
        <w:shd w:val="clear" w:color="auto" w:fill="FFFFFF"/>
        <w:jc w:val="both"/>
        <w:rPr>
          <w:color w:val="000000"/>
          <w:sz w:val="24"/>
          <w:szCs w:val="21"/>
        </w:rPr>
      </w:pPr>
    </w:p>
    <w:p w:rsidR="001A11F7" w:rsidRPr="006C2DE0" w:rsidRDefault="001A11F7" w:rsidP="006C2DE0">
      <w:pPr>
        <w:shd w:val="clear" w:color="auto" w:fill="FFFFFF"/>
        <w:ind w:firstLine="680"/>
        <w:jc w:val="both"/>
        <w:rPr>
          <w:b/>
          <w:color w:val="000000"/>
          <w:sz w:val="28"/>
          <w:szCs w:val="28"/>
        </w:rPr>
      </w:pPr>
      <w:r w:rsidRPr="00A55AA6">
        <w:rPr>
          <w:b/>
          <w:color w:val="000000"/>
          <w:sz w:val="28"/>
          <w:szCs w:val="28"/>
        </w:rPr>
        <w:t xml:space="preserve">Тема </w:t>
      </w:r>
      <w:r w:rsidR="0031675B">
        <w:rPr>
          <w:b/>
          <w:color w:val="000000"/>
          <w:sz w:val="28"/>
          <w:szCs w:val="28"/>
        </w:rPr>
        <w:t>6</w:t>
      </w:r>
      <w:r w:rsidRPr="00A55AA6">
        <w:rPr>
          <w:b/>
          <w:color w:val="000000"/>
          <w:sz w:val="28"/>
          <w:szCs w:val="28"/>
        </w:rPr>
        <w:t>.</w:t>
      </w:r>
      <w:r w:rsidRPr="006C2DE0">
        <w:rPr>
          <w:b/>
          <w:color w:val="000000"/>
          <w:sz w:val="28"/>
          <w:szCs w:val="28"/>
        </w:rPr>
        <w:t xml:space="preserve"> </w:t>
      </w:r>
      <w:r w:rsidR="006C2DE0">
        <w:rPr>
          <w:b/>
          <w:color w:val="000000"/>
          <w:sz w:val="28"/>
          <w:szCs w:val="28"/>
        </w:rPr>
        <w:t xml:space="preserve"> </w:t>
      </w:r>
      <w:r w:rsidR="006C2DE0" w:rsidRPr="006C2DE0">
        <w:rPr>
          <w:b/>
          <w:color w:val="000000"/>
          <w:sz w:val="28"/>
          <w:szCs w:val="28"/>
        </w:rPr>
        <w:t>Постановление Правительства РФ № 491 «Об утверждении Правил содержания общего имущества в многоквартирном доме…»; Постановление Правительства РФ № 290 «О минимальном перечне услуг и работ, необходимых для обеспечения надлежащего содержания общего имущества»</w:t>
      </w:r>
    </w:p>
    <w:p w:rsidR="006C2DE0" w:rsidRDefault="006C2DE0" w:rsidP="00D12DCA">
      <w:pPr>
        <w:shd w:val="clear" w:color="auto" w:fill="FFFFFF"/>
        <w:ind w:firstLine="680"/>
        <w:jc w:val="center"/>
        <w:rPr>
          <w:bCs/>
          <w:sz w:val="24"/>
          <w:szCs w:val="24"/>
        </w:rPr>
      </w:pPr>
    </w:p>
    <w:p w:rsidR="006C2DE0" w:rsidRPr="006C2DE0" w:rsidRDefault="00823A7A" w:rsidP="006C2DE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общего имущества многоквартирного дома. Требования к содержанию общего имущества. Несение собственниками помещений общих расходов на содержание и ремонт общего имущества. Контроль за содержанием общего имущества. Работы, необходимые для содержания общего имущества дома в должном состоянии.</w:t>
      </w:r>
    </w:p>
    <w:p w:rsidR="006C2DE0" w:rsidRPr="008E4156" w:rsidRDefault="006C2DE0" w:rsidP="00D12DCA">
      <w:pPr>
        <w:shd w:val="clear" w:color="auto" w:fill="FFFFFF"/>
        <w:ind w:firstLine="680"/>
        <w:jc w:val="center"/>
        <w:rPr>
          <w:b/>
          <w:color w:val="000000"/>
          <w:sz w:val="28"/>
          <w:szCs w:val="28"/>
        </w:rPr>
      </w:pPr>
    </w:p>
    <w:p w:rsidR="001A11F7" w:rsidRPr="00CD07E3" w:rsidRDefault="001A11F7" w:rsidP="008F7044">
      <w:pPr>
        <w:shd w:val="clear" w:color="auto" w:fill="FFFFFF"/>
        <w:ind w:firstLine="680"/>
        <w:jc w:val="center"/>
        <w:rPr>
          <w:color w:val="000000"/>
          <w:sz w:val="28"/>
          <w:szCs w:val="28"/>
        </w:rPr>
      </w:pPr>
      <w:r w:rsidRPr="00CD07E3">
        <w:rPr>
          <w:color w:val="000000"/>
          <w:sz w:val="28"/>
          <w:szCs w:val="28"/>
        </w:rPr>
        <w:t>Контрольные вопросы</w:t>
      </w:r>
    </w:p>
    <w:p w:rsidR="00E756CB" w:rsidRPr="00CD07E3" w:rsidRDefault="00823A7A" w:rsidP="00635CCF">
      <w:pPr>
        <w:pStyle w:val="aff0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Что относится к общему имуществу дома?</w:t>
      </w:r>
    </w:p>
    <w:p w:rsidR="00E756CB" w:rsidRPr="00CD07E3" w:rsidRDefault="00823A7A" w:rsidP="00635CCF">
      <w:pPr>
        <w:pStyle w:val="aff0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работы входят в содержание общего имущества дома?</w:t>
      </w:r>
    </w:p>
    <w:p w:rsidR="00E756CB" w:rsidRPr="00CD07E3" w:rsidRDefault="00823A7A" w:rsidP="00635CCF">
      <w:pPr>
        <w:pStyle w:val="aff0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Что относится к текущему ремонту? К капитальному ремонту?</w:t>
      </w:r>
    </w:p>
    <w:p w:rsidR="00823A7A" w:rsidRPr="00CD07E3" w:rsidRDefault="00823A7A" w:rsidP="00635CCF">
      <w:pPr>
        <w:pStyle w:val="aff0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органы осуществляют контроль и надзор за качество оказания услуг в жилищной сфере?</w:t>
      </w:r>
    </w:p>
    <w:p w:rsidR="00CD07E3" w:rsidRPr="00CD07E3" w:rsidRDefault="00CD07E3" w:rsidP="00635CCF">
      <w:pPr>
        <w:pStyle w:val="aff0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работы относятся к содержанию несущих и ненесущих конструкций дома?</w:t>
      </w:r>
    </w:p>
    <w:p w:rsidR="00CD07E3" w:rsidRPr="00CD07E3" w:rsidRDefault="00CD07E3" w:rsidP="00635CCF">
      <w:pPr>
        <w:pStyle w:val="aff0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работы относятся к содержанию оборудования и систем инженерно-технического обеспечения?</w:t>
      </w:r>
    </w:p>
    <w:p w:rsidR="00CD07E3" w:rsidRPr="00CD07E3" w:rsidRDefault="00CD07E3" w:rsidP="00635CCF">
      <w:pPr>
        <w:pStyle w:val="aff0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работы относятся к содержанию общего имущества в многоквартирном доме?</w:t>
      </w:r>
    </w:p>
    <w:p w:rsidR="001A11F7" w:rsidRPr="00A55AA6" w:rsidRDefault="001A11F7" w:rsidP="008F7044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55AA6">
        <w:rPr>
          <w:color w:val="000000"/>
          <w:sz w:val="28"/>
          <w:szCs w:val="28"/>
        </w:rPr>
        <w:t xml:space="preserve">  </w:t>
      </w:r>
    </w:p>
    <w:p w:rsidR="001A11F7" w:rsidRPr="003E10C3" w:rsidRDefault="001A11F7" w:rsidP="003E10C3">
      <w:pPr>
        <w:shd w:val="clear" w:color="auto" w:fill="FFFFFF"/>
        <w:tabs>
          <w:tab w:val="left" w:leader="dot" w:pos="6485"/>
        </w:tabs>
        <w:ind w:firstLine="680"/>
        <w:jc w:val="center"/>
        <w:rPr>
          <w:b/>
          <w:color w:val="000000"/>
          <w:sz w:val="28"/>
          <w:szCs w:val="28"/>
        </w:rPr>
      </w:pPr>
      <w:r w:rsidRPr="00A55AA6">
        <w:rPr>
          <w:b/>
          <w:color w:val="000000"/>
          <w:sz w:val="28"/>
          <w:szCs w:val="28"/>
        </w:rPr>
        <w:t xml:space="preserve">Тема </w:t>
      </w:r>
      <w:r w:rsidR="0031675B">
        <w:rPr>
          <w:b/>
          <w:color w:val="000000"/>
          <w:sz w:val="28"/>
          <w:szCs w:val="28"/>
        </w:rPr>
        <w:t>7</w:t>
      </w:r>
      <w:r w:rsidRPr="00A55AA6">
        <w:rPr>
          <w:b/>
          <w:color w:val="000000"/>
          <w:sz w:val="28"/>
          <w:szCs w:val="28"/>
        </w:rPr>
        <w:t xml:space="preserve">. </w:t>
      </w:r>
      <w:r w:rsidR="003E10C3" w:rsidRPr="003E10C3">
        <w:rPr>
          <w:b/>
          <w:color w:val="000000"/>
          <w:sz w:val="28"/>
          <w:szCs w:val="28"/>
        </w:rPr>
        <w:t>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</w:t>
      </w:r>
    </w:p>
    <w:p w:rsidR="003E10C3" w:rsidRPr="00A962B0" w:rsidRDefault="003E10C3" w:rsidP="008F7044">
      <w:pPr>
        <w:shd w:val="clear" w:color="auto" w:fill="FFFFFF"/>
        <w:tabs>
          <w:tab w:val="left" w:leader="dot" w:pos="6485"/>
        </w:tabs>
        <w:ind w:firstLine="680"/>
        <w:jc w:val="center"/>
        <w:rPr>
          <w:b/>
          <w:color w:val="000000"/>
          <w:sz w:val="28"/>
          <w:szCs w:val="28"/>
        </w:rPr>
      </w:pPr>
    </w:p>
    <w:p w:rsidR="001A11F7" w:rsidRPr="00A962B0" w:rsidRDefault="003E10C3" w:rsidP="00A962B0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Условия предоставления коммунальных услуг. Права и обязанности потребителя услуг. Порядок расчета и внесения платы за коммунальные услуги. Порядок перерасчета размера платы. Основания изменения размера оплаты ввиду их несоответствующего качества. Приостановление или ограничение предоставления коммунальных услуг. Требования к качеству коммунальных услуг.</w:t>
      </w:r>
    </w:p>
    <w:p w:rsidR="00A962B0" w:rsidRPr="00A55AA6" w:rsidRDefault="00A962B0" w:rsidP="00A962B0">
      <w:pPr>
        <w:shd w:val="clear" w:color="auto" w:fill="FFFFFF"/>
        <w:tabs>
          <w:tab w:val="left" w:leader="dot" w:pos="6485"/>
        </w:tabs>
        <w:ind w:firstLine="680"/>
        <w:jc w:val="both"/>
        <w:rPr>
          <w:sz w:val="28"/>
          <w:szCs w:val="28"/>
        </w:rPr>
      </w:pPr>
    </w:p>
    <w:p w:rsidR="001A11F7" w:rsidRPr="001971B1" w:rsidRDefault="001A11F7" w:rsidP="008F7044">
      <w:pPr>
        <w:shd w:val="clear" w:color="auto" w:fill="FFFFFF"/>
        <w:ind w:firstLine="680"/>
        <w:jc w:val="center"/>
        <w:rPr>
          <w:i/>
          <w:color w:val="000000"/>
          <w:sz w:val="28"/>
          <w:szCs w:val="28"/>
        </w:rPr>
      </w:pPr>
      <w:r w:rsidRPr="001971B1">
        <w:rPr>
          <w:i/>
          <w:color w:val="000000"/>
          <w:sz w:val="28"/>
          <w:szCs w:val="28"/>
        </w:rPr>
        <w:t>Контрольные вопросы</w:t>
      </w:r>
    </w:p>
    <w:p w:rsidR="00E756CB" w:rsidRPr="002765D3" w:rsidRDefault="003E10C3" w:rsidP="002765D3">
      <w:pPr>
        <w:pStyle w:val="aff0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Условия предоставления коммунальных услуг?</w:t>
      </w:r>
    </w:p>
    <w:p w:rsidR="003E10C3" w:rsidRPr="002765D3" w:rsidRDefault="003E10C3" w:rsidP="002765D3">
      <w:pPr>
        <w:pStyle w:val="aff0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права потребителя услуг?</w:t>
      </w:r>
    </w:p>
    <w:p w:rsidR="003E10C3" w:rsidRPr="002765D3" w:rsidRDefault="003E10C3" w:rsidP="002765D3">
      <w:pPr>
        <w:pStyle w:val="aff0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обязанности потребителя услуг?</w:t>
      </w:r>
    </w:p>
    <w:p w:rsidR="003E10C3" w:rsidRPr="002765D3" w:rsidRDefault="003E10C3" w:rsidP="002765D3">
      <w:pPr>
        <w:pStyle w:val="aff0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Порядок оплаты и определение тарифов на коммунальные нужды?</w:t>
      </w:r>
    </w:p>
    <w:p w:rsidR="003E10C3" w:rsidRPr="002765D3" w:rsidRDefault="003E10C3" w:rsidP="002765D3">
      <w:pPr>
        <w:pStyle w:val="aff0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Случаи и правила перерасчета потребленной услуги?</w:t>
      </w:r>
    </w:p>
    <w:p w:rsidR="003E10C3" w:rsidRPr="002765D3" w:rsidRDefault="003E10C3" w:rsidP="002765D3">
      <w:pPr>
        <w:pStyle w:val="aff0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lastRenderedPageBreak/>
        <w:t>Принцип оценки и перерасчета потребленной услуги в случае несоответствия ее качества требованиям Постановления?</w:t>
      </w:r>
    </w:p>
    <w:p w:rsidR="003E10C3" w:rsidRPr="002765D3" w:rsidRDefault="003E10C3" w:rsidP="002765D3">
      <w:pPr>
        <w:pStyle w:val="aff0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В каких случаях может быть ограничено или приостановлено предоставление коммунальной услуги?</w:t>
      </w:r>
    </w:p>
    <w:p w:rsidR="003E10C3" w:rsidRPr="002765D3" w:rsidRDefault="002765D3" w:rsidP="002765D3">
      <w:pPr>
        <w:pStyle w:val="aff0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требования к качеству услуг и срокам ограничения подачи?</w:t>
      </w:r>
    </w:p>
    <w:p w:rsidR="008F7044" w:rsidRPr="001971B1" w:rsidRDefault="008F7044" w:rsidP="008F7044">
      <w:pPr>
        <w:pStyle w:val="27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A11F7" w:rsidRDefault="001A11F7" w:rsidP="004033E1">
      <w:pPr>
        <w:shd w:val="clear" w:color="auto" w:fill="FFFFFF"/>
        <w:tabs>
          <w:tab w:val="left" w:leader="dot" w:pos="6485"/>
        </w:tabs>
        <w:suppressAutoHyphens/>
        <w:ind w:firstLine="680"/>
        <w:jc w:val="center"/>
        <w:rPr>
          <w:b/>
          <w:color w:val="000000"/>
          <w:sz w:val="28"/>
          <w:szCs w:val="28"/>
        </w:rPr>
      </w:pPr>
      <w:r w:rsidRPr="001971B1">
        <w:rPr>
          <w:b/>
          <w:color w:val="000000"/>
          <w:sz w:val="28"/>
          <w:szCs w:val="28"/>
        </w:rPr>
        <w:t xml:space="preserve">Тема </w:t>
      </w:r>
      <w:r w:rsidR="0031675B">
        <w:rPr>
          <w:b/>
          <w:color w:val="000000"/>
          <w:sz w:val="28"/>
          <w:szCs w:val="28"/>
        </w:rPr>
        <w:t>8</w:t>
      </w:r>
      <w:r w:rsidRPr="001971B1">
        <w:rPr>
          <w:b/>
          <w:color w:val="000000"/>
          <w:sz w:val="28"/>
          <w:szCs w:val="28"/>
        </w:rPr>
        <w:t xml:space="preserve">. </w:t>
      </w:r>
      <w:r w:rsidR="002765D3" w:rsidRPr="002765D3">
        <w:rPr>
          <w:b/>
          <w:color w:val="000000"/>
          <w:sz w:val="28"/>
          <w:szCs w:val="28"/>
        </w:rPr>
        <w:t>Постановление 306 «Об утверждении правил установления и определения нормативов потребления коммунальных услуг»</w:t>
      </w:r>
    </w:p>
    <w:p w:rsidR="002765D3" w:rsidRPr="001971B1" w:rsidRDefault="002765D3" w:rsidP="004033E1">
      <w:pPr>
        <w:shd w:val="clear" w:color="auto" w:fill="FFFFFF"/>
        <w:tabs>
          <w:tab w:val="left" w:leader="dot" w:pos="6485"/>
        </w:tabs>
        <w:suppressAutoHyphens/>
        <w:ind w:firstLine="680"/>
        <w:jc w:val="center"/>
        <w:rPr>
          <w:b/>
          <w:color w:val="000000"/>
          <w:sz w:val="28"/>
          <w:szCs w:val="28"/>
        </w:rPr>
      </w:pPr>
    </w:p>
    <w:p w:rsidR="001A11F7" w:rsidRPr="001971B1" w:rsidRDefault="002765D3" w:rsidP="00A96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установления нормативов потребления коммунальных услуг. Методы установления нормативов потребления. Основные требования к составу нормативов потребления коммунальных услуг. Определение нормативов потребления коммунальных услуг.</w:t>
      </w:r>
    </w:p>
    <w:p w:rsidR="00A962B0" w:rsidRPr="001971B1" w:rsidRDefault="00A962B0" w:rsidP="00A962B0">
      <w:pPr>
        <w:ind w:firstLine="567"/>
        <w:jc w:val="both"/>
        <w:rPr>
          <w:sz w:val="28"/>
          <w:szCs w:val="28"/>
        </w:rPr>
      </w:pPr>
    </w:p>
    <w:p w:rsidR="001A11F7" w:rsidRPr="004D7937" w:rsidRDefault="001A11F7" w:rsidP="002765D3">
      <w:pPr>
        <w:pStyle w:val="aff0"/>
        <w:shd w:val="clear" w:color="auto" w:fill="FFFFFF"/>
        <w:ind w:left="1288"/>
        <w:jc w:val="center"/>
        <w:rPr>
          <w:color w:val="000000"/>
          <w:sz w:val="28"/>
          <w:szCs w:val="28"/>
        </w:rPr>
      </w:pPr>
      <w:r w:rsidRPr="004D7937">
        <w:rPr>
          <w:color w:val="000000"/>
          <w:sz w:val="28"/>
          <w:szCs w:val="28"/>
        </w:rPr>
        <w:t>Контрольные вопросы</w:t>
      </w:r>
    </w:p>
    <w:p w:rsidR="00E756CB" w:rsidRPr="002765D3" w:rsidRDefault="002765D3" w:rsidP="002765D3">
      <w:pPr>
        <w:pStyle w:val="aff0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условия установления нормативов потребления коммунальных услуг?</w:t>
      </w:r>
    </w:p>
    <w:p w:rsidR="002765D3" w:rsidRPr="002765D3" w:rsidRDefault="002765D3" w:rsidP="002765D3">
      <w:pPr>
        <w:pStyle w:val="aff0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Сущность метода аналогов при установлении норматива потребления?</w:t>
      </w:r>
    </w:p>
    <w:p w:rsidR="002765D3" w:rsidRPr="002765D3" w:rsidRDefault="002765D3" w:rsidP="002765D3">
      <w:pPr>
        <w:pStyle w:val="aff0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Сущность экспертного метода при установлении норматива потребления?</w:t>
      </w:r>
    </w:p>
    <w:p w:rsidR="002765D3" w:rsidRPr="002765D3" w:rsidRDefault="002765D3" w:rsidP="002765D3">
      <w:pPr>
        <w:pStyle w:val="aff0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Сущность расчетного метода при установлении норматива потребления?</w:t>
      </w:r>
    </w:p>
    <w:p w:rsidR="005076CB" w:rsidRDefault="002765D3" w:rsidP="002765D3">
      <w:pPr>
        <w:pStyle w:val="aff0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требования к составу нормативов потребления коммунальных услуг?</w:t>
      </w:r>
    </w:p>
    <w:p w:rsidR="002765D3" w:rsidRDefault="002765D3" w:rsidP="002765D3">
      <w:pPr>
        <w:pStyle w:val="aff0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нормативов при помощи метода аналогов и экспертного метода?</w:t>
      </w:r>
    </w:p>
    <w:p w:rsidR="002765D3" w:rsidRPr="002765D3" w:rsidRDefault="002765D3" w:rsidP="003635B6">
      <w:pPr>
        <w:pStyle w:val="aff0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 xml:space="preserve">Определение нормативов при помощи метода </w:t>
      </w:r>
      <w:r>
        <w:rPr>
          <w:color w:val="000000"/>
          <w:sz w:val="28"/>
          <w:szCs w:val="28"/>
        </w:rPr>
        <w:t>с применением расчетного</w:t>
      </w:r>
      <w:r w:rsidRPr="002765D3">
        <w:rPr>
          <w:color w:val="000000"/>
          <w:sz w:val="28"/>
          <w:szCs w:val="28"/>
        </w:rPr>
        <w:t xml:space="preserve"> метода?</w:t>
      </w:r>
    </w:p>
    <w:p w:rsidR="002765D3" w:rsidRPr="002765D3" w:rsidRDefault="002765D3" w:rsidP="002765D3">
      <w:pPr>
        <w:pStyle w:val="aff0"/>
        <w:shd w:val="clear" w:color="auto" w:fill="FFFFFF"/>
        <w:ind w:left="1288"/>
        <w:jc w:val="both"/>
        <w:rPr>
          <w:color w:val="000000"/>
          <w:sz w:val="28"/>
          <w:szCs w:val="28"/>
        </w:rPr>
      </w:pPr>
    </w:p>
    <w:p w:rsidR="008A754E" w:rsidRPr="008A754E" w:rsidRDefault="008A754E" w:rsidP="008A754E">
      <w:pPr>
        <w:shd w:val="clear" w:color="auto" w:fill="FFFFFF"/>
        <w:tabs>
          <w:tab w:val="left" w:leader="dot" w:pos="6485"/>
        </w:tabs>
        <w:suppressAutoHyphens/>
        <w:ind w:firstLine="680"/>
        <w:jc w:val="center"/>
        <w:rPr>
          <w:b/>
          <w:color w:val="000000"/>
          <w:sz w:val="28"/>
          <w:szCs w:val="28"/>
        </w:rPr>
      </w:pPr>
      <w:r w:rsidRPr="008A754E">
        <w:rPr>
          <w:b/>
          <w:color w:val="000000"/>
          <w:sz w:val="28"/>
          <w:szCs w:val="28"/>
        </w:rPr>
        <w:t xml:space="preserve">Тема </w:t>
      </w:r>
      <w:r w:rsidR="0031675B">
        <w:rPr>
          <w:b/>
          <w:color w:val="000000"/>
          <w:sz w:val="28"/>
          <w:szCs w:val="28"/>
        </w:rPr>
        <w:t>9</w:t>
      </w:r>
      <w:r w:rsidRPr="008A754E">
        <w:rPr>
          <w:b/>
          <w:color w:val="000000"/>
          <w:sz w:val="28"/>
          <w:szCs w:val="28"/>
        </w:rPr>
        <w:t>. Жилищный кодекс РФ</w:t>
      </w:r>
    </w:p>
    <w:p w:rsidR="00BF22E2" w:rsidRPr="00C87ECF" w:rsidRDefault="00BF22E2" w:rsidP="00C87ECF">
      <w:pPr>
        <w:ind w:firstLine="567"/>
        <w:jc w:val="both"/>
        <w:rPr>
          <w:sz w:val="28"/>
          <w:szCs w:val="28"/>
        </w:rPr>
      </w:pPr>
      <w:r w:rsidRPr="00C87ECF">
        <w:rPr>
          <w:sz w:val="28"/>
          <w:szCs w:val="28"/>
        </w:rPr>
        <w:t>Полномочия органов государственной власти Российской Федерации в области жилищных отношений. Полномочия органов государственной власти субъекта Российской Федерации в области жилищных отношений. Полномочия органов местного самоуправления в области жилищных отношений. Объекты жилищных прав и виды жилых помещений. Государственный жилищный надзор и муниципальный жилищный контроль. Права и обязанности собственника жилого помещения. Общее собрание собственников жилых помещений. Предоставление жилых помещений по договорам социального найма гражданам. Товарищество собственников жилья. Плата за жилое помещение и коммунальные услуги. Выбор способа управления мно</w:t>
      </w:r>
      <w:r w:rsidRPr="00C87ECF">
        <w:rPr>
          <w:sz w:val="28"/>
          <w:szCs w:val="28"/>
        </w:rPr>
        <w:lastRenderedPageBreak/>
        <w:t xml:space="preserve">гоквартирным домом. Капитальный ремонт в МКД </w:t>
      </w:r>
      <w:r w:rsidR="001A579E" w:rsidRPr="00C87ECF">
        <w:rPr>
          <w:sz w:val="28"/>
          <w:szCs w:val="28"/>
        </w:rPr>
        <w:t>и порядок его финансирования.</w:t>
      </w:r>
    </w:p>
    <w:p w:rsidR="00BF22E2" w:rsidRDefault="00BF22E2" w:rsidP="00BF22E2">
      <w:pPr>
        <w:pStyle w:val="ConsPlusNormal"/>
        <w:ind w:firstLine="540"/>
        <w:jc w:val="both"/>
        <w:outlineLvl w:val="2"/>
      </w:pPr>
    </w:p>
    <w:p w:rsidR="00BF22E2" w:rsidRDefault="00BF22E2" w:rsidP="00BF22E2">
      <w:pPr>
        <w:pStyle w:val="ConsPlusNormal"/>
        <w:ind w:firstLine="540"/>
        <w:jc w:val="both"/>
        <w:outlineLvl w:val="2"/>
      </w:pPr>
    </w:p>
    <w:p w:rsidR="00F2555B" w:rsidRPr="00F2555B" w:rsidRDefault="00F2555B" w:rsidP="00F2555B">
      <w:pPr>
        <w:shd w:val="clear" w:color="auto" w:fill="FFFFFF"/>
        <w:ind w:firstLine="680"/>
        <w:jc w:val="center"/>
        <w:rPr>
          <w:i/>
          <w:color w:val="000000"/>
          <w:sz w:val="28"/>
          <w:szCs w:val="28"/>
        </w:rPr>
      </w:pPr>
      <w:r w:rsidRPr="00F2555B">
        <w:rPr>
          <w:i/>
          <w:color w:val="000000"/>
          <w:sz w:val="28"/>
          <w:szCs w:val="28"/>
        </w:rPr>
        <w:t>Контрольные вопросы</w:t>
      </w:r>
    </w:p>
    <w:p w:rsidR="00F2555B" w:rsidRDefault="001A579E" w:rsidP="00635CCF">
      <w:pPr>
        <w:pStyle w:val="aff0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1A579E">
        <w:rPr>
          <w:sz w:val="28"/>
          <w:szCs w:val="28"/>
        </w:rPr>
        <w:t>Основные полномочия органов местного самоуправления в области жилищных отношений</w:t>
      </w:r>
      <w:r w:rsidR="00F2555B" w:rsidRPr="001A579E">
        <w:rPr>
          <w:sz w:val="28"/>
          <w:szCs w:val="28"/>
        </w:rPr>
        <w:t>?</w:t>
      </w:r>
    </w:p>
    <w:p w:rsidR="001A579E" w:rsidRDefault="001A579E" w:rsidP="00635CCF">
      <w:pPr>
        <w:pStyle w:val="aff0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Виды жилых помещений?</w:t>
      </w:r>
    </w:p>
    <w:p w:rsidR="001A579E" w:rsidRDefault="001A579E" w:rsidP="00635CCF">
      <w:pPr>
        <w:pStyle w:val="aff0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Функции государственного жилищного надзора?</w:t>
      </w:r>
    </w:p>
    <w:p w:rsidR="001A579E" w:rsidRDefault="001A579E" w:rsidP="00635CCF">
      <w:pPr>
        <w:pStyle w:val="aff0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1A579E">
        <w:rPr>
          <w:sz w:val="28"/>
          <w:szCs w:val="28"/>
        </w:rPr>
        <w:t>Права и обязанности собственника жилого помещения</w:t>
      </w:r>
      <w:r>
        <w:rPr>
          <w:sz w:val="28"/>
          <w:szCs w:val="28"/>
        </w:rPr>
        <w:t>?</w:t>
      </w:r>
    </w:p>
    <w:p w:rsidR="001A579E" w:rsidRDefault="001A579E" w:rsidP="00635CCF">
      <w:pPr>
        <w:pStyle w:val="aff0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общего собрания МКД?</w:t>
      </w:r>
    </w:p>
    <w:p w:rsidR="001A579E" w:rsidRDefault="001A579E" w:rsidP="00635CCF">
      <w:pPr>
        <w:pStyle w:val="aff0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Условия предоставления помещения по договору социального найма?</w:t>
      </w:r>
    </w:p>
    <w:p w:rsidR="001A579E" w:rsidRDefault="001A579E" w:rsidP="00635CCF">
      <w:pPr>
        <w:pStyle w:val="aff0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Принцип осуществления выбора способа управления МКД?</w:t>
      </w:r>
    </w:p>
    <w:p w:rsidR="001A579E" w:rsidRPr="001A579E" w:rsidRDefault="001A579E" w:rsidP="00635CCF">
      <w:pPr>
        <w:pStyle w:val="aff0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Порядок финансирования капитального ремонта в МКД? Способы и места хранения средств на капитальный ремонт?</w:t>
      </w:r>
    </w:p>
    <w:p w:rsidR="00710217" w:rsidRDefault="00710217" w:rsidP="005076C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7937" w:rsidRDefault="004D7937" w:rsidP="005076CB">
      <w:pPr>
        <w:shd w:val="clear" w:color="auto" w:fill="FFFFFF"/>
        <w:jc w:val="center"/>
        <w:rPr>
          <w:b/>
          <w:w w:val="101"/>
          <w:sz w:val="28"/>
          <w:szCs w:val="28"/>
        </w:rPr>
      </w:pPr>
    </w:p>
    <w:p w:rsidR="000817A9" w:rsidRDefault="005076CB" w:rsidP="005076CB">
      <w:pPr>
        <w:shd w:val="clear" w:color="auto" w:fill="FFFFFF"/>
        <w:jc w:val="center"/>
        <w:rPr>
          <w:b/>
          <w:w w:val="101"/>
          <w:sz w:val="28"/>
          <w:szCs w:val="28"/>
        </w:rPr>
      </w:pPr>
      <w:r w:rsidRPr="00A55AA6">
        <w:rPr>
          <w:b/>
          <w:w w:val="101"/>
          <w:sz w:val="28"/>
          <w:szCs w:val="28"/>
        </w:rPr>
        <w:t>Содержание лекционных занятий по темам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28"/>
        <w:gridCol w:w="5580"/>
      </w:tblGrid>
      <w:tr w:rsidR="000817A9" w:rsidRPr="00AB4F11" w:rsidTr="002067A6">
        <w:trPr>
          <w:tblHeader/>
        </w:trPr>
        <w:tc>
          <w:tcPr>
            <w:tcW w:w="560" w:type="dxa"/>
            <w:vAlign w:val="center"/>
          </w:tcPr>
          <w:p w:rsidR="000817A9" w:rsidRPr="00AB4F11" w:rsidRDefault="000817A9" w:rsidP="002067A6">
            <w:pPr>
              <w:jc w:val="center"/>
              <w:rPr>
                <w:b/>
                <w:sz w:val="24"/>
                <w:szCs w:val="24"/>
              </w:rPr>
            </w:pPr>
            <w:r w:rsidRPr="00AB4F11">
              <w:rPr>
                <w:b/>
                <w:sz w:val="24"/>
                <w:szCs w:val="24"/>
              </w:rPr>
              <w:t>№</w:t>
            </w:r>
          </w:p>
          <w:p w:rsidR="000817A9" w:rsidRPr="00AB4F11" w:rsidRDefault="000817A9" w:rsidP="002067A6">
            <w:pPr>
              <w:jc w:val="center"/>
              <w:rPr>
                <w:sz w:val="24"/>
                <w:szCs w:val="24"/>
              </w:rPr>
            </w:pPr>
            <w:r w:rsidRPr="00AB4F1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28" w:type="dxa"/>
            <w:vAlign w:val="center"/>
          </w:tcPr>
          <w:p w:rsidR="000817A9" w:rsidRPr="00AB4F11" w:rsidRDefault="000817A9" w:rsidP="002067A6">
            <w:pPr>
              <w:jc w:val="center"/>
              <w:rPr>
                <w:sz w:val="24"/>
                <w:szCs w:val="24"/>
              </w:rPr>
            </w:pPr>
            <w:r w:rsidRPr="00AB4F1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80" w:type="dxa"/>
            <w:vAlign w:val="center"/>
          </w:tcPr>
          <w:p w:rsidR="000817A9" w:rsidRPr="00AB4F11" w:rsidRDefault="000817A9" w:rsidP="002067A6">
            <w:pPr>
              <w:jc w:val="center"/>
              <w:rPr>
                <w:sz w:val="24"/>
                <w:szCs w:val="24"/>
              </w:rPr>
            </w:pPr>
            <w:r w:rsidRPr="00AB4F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0817A9" w:rsidRPr="00AB4F11" w:rsidTr="002067A6">
        <w:tc>
          <w:tcPr>
            <w:tcW w:w="560" w:type="dxa"/>
          </w:tcPr>
          <w:p w:rsidR="000817A9" w:rsidRPr="00AB4F11" w:rsidRDefault="000817A9" w:rsidP="002067A6">
            <w:pPr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0817A9" w:rsidRPr="00AB4F11" w:rsidRDefault="00404E82" w:rsidP="00404E82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Понятие города и городского хозяйства.</w:t>
            </w:r>
            <w:r w:rsidRPr="00846119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0817A9" w:rsidRPr="00AB4F11" w:rsidRDefault="00404E82" w:rsidP="00404E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 xml:space="preserve">Понятие города. Классификация городов. Понятие городского хозяйства. Городское хозяйство, как часть национальной экономики, как совокупность учреждений, обеспечивающих благоустройство и как деятельность местных органов власти. </w:t>
            </w:r>
          </w:p>
        </w:tc>
      </w:tr>
      <w:tr w:rsidR="000817A9" w:rsidRPr="00AB4F11" w:rsidTr="002067A6">
        <w:tc>
          <w:tcPr>
            <w:tcW w:w="560" w:type="dxa"/>
          </w:tcPr>
          <w:p w:rsidR="000817A9" w:rsidRPr="00AB4F11" w:rsidRDefault="000817A9" w:rsidP="002067A6">
            <w:pPr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0817A9" w:rsidRPr="00AB4F11" w:rsidRDefault="00404E82" w:rsidP="00404E82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Система самоуправления в РФ</w:t>
            </w:r>
          </w:p>
        </w:tc>
        <w:tc>
          <w:tcPr>
            <w:tcW w:w="5580" w:type="dxa"/>
          </w:tcPr>
          <w:p w:rsidR="000817A9" w:rsidRPr="00AB4F11" w:rsidRDefault="00404E82" w:rsidP="00404E82">
            <w:pPr>
              <w:pStyle w:val="aff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2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 xml:space="preserve">Понятие о местном и городском самоуправлении. Классификация муниципальных образований. </w:t>
            </w:r>
          </w:p>
        </w:tc>
      </w:tr>
      <w:tr w:rsidR="00404E82" w:rsidRPr="00AB4F11" w:rsidTr="002067A6">
        <w:tc>
          <w:tcPr>
            <w:tcW w:w="560" w:type="dxa"/>
          </w:tcPr>
          <w:p w:rsidR="00404E82" w:rsidRPr="00AB4F11" w:rsidRDefault="00404E82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404E82" w:rsidRPr="00AB4F11" w:rsidRDefault="00404E82" w:rsidP="00404E82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Система самоуправления в РФ</w:t>
            </w:r>
          </w:p>
        </w:tc>
        <w:tc>
          <w:tcPr>
            <w:tcW w:w="5580" w:type="dxa"/>
          </w:tcPr>
          <w:p w:rsidR="00404E82" w:rsidRPr="00404E82" w:rsidRDefault="00404E82" w:rsidP="00404E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3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>ФЗ «131» Об общих принципах организации местного самоуправления».</w:t>
            </w:r>
          </w:p>
        </w:tc>
      </w:tr>
      <w:tr w:rsidR="00404E82" w:rsidRPr="00AB4F11" w:rsidTr="002067A6">
        <w:tc>
          <w:tcPr>
            <w:tcW w:w="560" w:type="dxa"/>
          </w:tcPr>
          <w:p w:rsidR="00404E82" w:rsidRPr="00AB4F11" w:rsidRDefault="00404E82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404E82" w:rsidRPr="00404E82" w:rsidRDefault="00404E82" w:rsidP="00404E82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Финансово-экономические основы местного самоуправления</w:t>
            </w:r>
          </w:p>
          <w:p w:rsidR="00404E82" w:rsidRPr="00404E82" w:rsidRDefault="00404E82" w:rsidP="00404E8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82" w:rsidRPr="00404E82" w:rsidRDefault="00404E82" w:rsidP="00404E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4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>Муниципальное имущество. Доходы бюджета. Расходы бюджета</w:t>
            </w:r>
          </w:p>
          <w:p w:rsidR="00404E82" w:rsidRPr="00404E82" w:rsidRDefault="00404E82" w:rsidP="00404E82">
            <w:pPr>
              <w:jc w:val="both"/>
              <w:rPr>
                <w:sz w:val="24"/>
                <w:szCs w:val="24"/>
              </w:rPr>
            </w:pPr>
          </w:p>
        </w:tc>
      </w:tr>
      <w:tr w:rsidR="00404E82" w:rsidRPr="00AB4F11" w:rsidTr="002067A6">
        <w:tc>
          <w:tcPr>
            <w:tcW w:w="560" w:type="dxa"/>
          </w:tcPr>
          <w:p w:rsidR="00404E82" w:rsidRPr="00AB4F11" w:rsidRDefault="00404E82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404E82" w:rsidRPr="00404E82" w:rsidRDefault="00404E82" w:rsidP="00404E82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Жилищно-коммунальный комплекс в структуре городского хозяйства</w:t>
            </w:r>
          </w:p>
          <w:p w:rsidR="00404E82" w:rsidRPr="00404E82" w:rsidRDefault="00404E82" w:rsidP="00404E82">
            <w:pPr>
              <w:autoSpaceDE/>
              <w:autoSpaceDN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82" w:rsidRPr="00AB4F11" w:rsidRDefault="00404E82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5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 xml:space="preserve">Понятие и значение ЖКК. Экономические особенности отрасли ЖКК. Городской </w:t>
            </w:r>
            <w:proofErr w:type="spellStart"/>
            <w:r w:rsidRPr="00404E82">
              <w:rPr>
                <w:sz w:val="24"/>
                <w:szCs w:val="24"/>
              </w:rPr>
              <w:t>надкомплекс</w:t>
            </w:r>
            <w:proofErr w:type="spellEnd"/>
            <w:r w:rsidRPr="00404E82">
              <w:rPr>
                <w:sz w:val="24"/>
                <w:szCs w:val="24"/>
              </w:rPr>
              <w:t xml:space="preserve">: сфера городского благоустройства, бытового обслуживания, городская энергетика и жилищно-коммунальный комплекс. </w:t>
            </w:r>
          </w:p>
        </w:tc>
      </w:tr>
      <w:tr w:rsidR="00404E82" w:rsidRPr="00AB4F11" w:rsidTr="002067A6">
        <w:tc>
          <w:tcPr>
            <w:tcW w:w="560" w:type="dxa"/>
          </w:tcPr>
          <w:p w:rsidR="00404E82" w:rsidRPr="00AB4F11" w:rsidRDefault="00E66C97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4E82"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404E82" w:rsidRPr="00404E82" w:rsidRDefault="00404E82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Сущность жилищно-коммунальной реформы</w:t>
            </w:r>
            <w:r w:rsidR="00E66C97">
              <w:rPr>
                <w:sz w:val="24"/>
                <w:szCs w:val="24"/>
              </w:rPr>
              <w:t xml:space="preserve"> </w:t>
            </w:r>
          </w:p>
          <w:p w:rsidR="00404E82" w:rsidRPr="00404E82" w:rsidRDefault="00404E82" w:rsidP="00404E82">
            <w:pPr>
              <w:autoSpaceDE/>
              <w:autoSpaceDN/>
              <w:spacing w:before="120"/>
              <w:ind w:firstLine="680"/>
              <w:jc w:val="both"/>
              <w:rPr>
                <w:sz w:val="24"/>
                <w:szCs w:val="24"/>
              </w:rPr>
            </w:pPr>
          </w:p>
          <w:p w:rsidR="00404E82" w:rsidRPr="00404E82" w:rsidRDefault="00404E82" w:rsidP="00404E82">
            <w:pPr>
              <w:autoSpaceDE/>
              <w:autoSpaceDN/>
              <w:spacing w:before="120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82" w:rsidRPr="00404E82" w:rsidRDefault="00404E82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6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 xml:space="preserve">Причины и сущность реформы ЖКК. Основные цели реформирования ЖКХ. Направления реформирования отрасли ЖКК. Реформирование системы финансирования ЖКК, оплаты жилья и коммунальных услуг. Взаимоотношения между субъектами жилищно-коммунальной сферы и их реформирование. </w:t>
            </w:r>
          </w:p>
        </w:tc>
      </w:tr>
      <w:tr w:rsidR="00404E82" w:rsidRPr="00AB4F11" w:rsidTr="002067A6">
        <w:tc>
          <w:tcPr>
            <w:tcW w:w="560" w:type="dxa"/>
          </w:tcPr>
          <w:p w:rsidR="00404E82" w:rsidRDefault="00E66C97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404E82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404E82" w:rsidRPr="00404E82" w:rsidRDefault="00404E82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Сущность жилищно-коммунальной реформы</w:t>
            </w:r>
          </w:p>
        </w:tc>
        <w:tc>
          <w:tcPr>
            <w:tcW w:w="5580" w:type="dxa"/>
          </w:tcPr>
          <w:p w:rsidR="00404E82" w:rsidRPr="00404E82" w:rsidRDefault="00E66C97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7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>ФЗ-185 «О фонде содействия реформированию жилищно-коммунального хозяйства».</w:t>
            </w:r>
          </w:p>
        </w:tc>
      </w:tr>
      <w:tr w:rsidR="00404E82" w:rsidRPr="00AB4F11" w:rsidTr="002067A6">
        <w:tc>
          <w:tcPr>
            <w:tcW w:w="560" w:type="dxa"/>
          </w:tcPr>
          <w:p w:rsidR="00404E82" w:rsidRPr="00AB4F11" w:rsidRDefault="00E66C97" w:rsidP="00E6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4E82"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404E82" w:rsidRPr="00404E82" w:rsidRDefault="00404E82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 xml:space="preserve">Постановление Правительства РФ № 491 «Об утверждении Правил содержания общего имущества в многоквартирном доме…» </w:t>
            </w:r>
          </w:p>
        </w:tc>
        <w:tc>
          <w:tcPr>
            <w:tcW w:w="5580" w:type="dxa"/>
          </w:tcPr>
          <w:p w:rsidR="00404E82" w:rsidRPr="00AB4F11" w:rsidRDefault="00E66C97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8</w:t>
            </w:r>
            <w:r w:rsidRPr="004D7937">
              <w:rPr>
                <w:sz w:val="24"/>
                <w:szCs w:val="24"/>
              </w:rPr>
              <w:t xml:space="preserve">. </w:t>
            </w:r>
            <w:r w:rsidR="00404E82" w:rsidRPr="00404E82">
              <w:rPr>
                <w:sz w:val="24"/>
                <w:szCs w:val="24"/>
              </w:rPr>
              <w:t xml:space="preserve">Состав общего имущества многоквартирного дома. Требования к содержанию общего имущества. Несение собственниками помещений общих расходов на содержание и ремонт общего имущества. Контроль за содержанием общего имущества. </w:t>
            </w:r>
          </w:p>
        </w:tc>
      </w:tr>
      <w:tr w:rsidR="00E66C97" w:rsidRPr="00AB4F11" w:rsidTr="002067A6">
        <w:tc>
          <w:tcPr>
            <w:tcW w:w="560" w:type="dxa"/>
          </w:tcPr>
          <w:p w:rsidR="00E66C97" w:rsidRDefault="00E66C97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E66C97" w:rsidRPr="00404E82" w:rsidRDefault="00E66C97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Постановление Правительства РФ № 290 «О минимальном перечне услуг и работ, необходимых для обеспечения надлежащего содержания общего имущества»</w:t>
            </w:r>
          </w:p>
        </w:tc>
        <w:tc>
          <w:tcPr>
            <w:tcW w:w="5580" w:type="dxa"/>
          </w:tcPr>
          <w:p w:rsidR="00E66C97" w:rsidRPr="00AB4F11" w:rsidRDefault="00E66C97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9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>Работы, необходимые для содержания общего имущества дома в должном состоянии.</w:t>
            </w:r>
          </w:p>
        </w:tc>
      </w:tr>
      <w:tr w:rsidR="00404E82" w:rsidRPr="00AB4F11" w:rsidTr="002067A6">
        <w:tc>
          <w:tcPr>
            <w:tcW w:w="560" w:type="dxa"/>
          </w:tcPr>
          <w:p w:rsidR="00404E82" w:rsidRPr="00AB4F11" w:rsidRDefault="00E66C97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04E82"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404E82" w:rsidRPr="00404E82" w:rsidRDefault="00404E82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5580" w:type="dxa"/>
          </w:tcPr>
          <w:p w:rsidR="00404E82" w:rsidRPr="00AB4F11" w:rsidRDefault="00404E82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 </w:t>
            </w:r>
            <w:r w:rsidR="00E66C97">
              <w:rPr>
                <w:sz w:val="24"/>
                <w:szCs w:val="24"/>
              </w:rPr>
              <w:t xml:space="preserve">Лекция 10. </w:t>
            </w:r>
            <w:r w:rsidR="00E66C97" w:rsidRPr="004D7937">
              <w:rPr>
                <w:sz w:val="24"/>
                <w:szCs w:val="24"/>
              </w:rPr>
              <w:t xml:space="preserve"> </w:t>
            </w:r>
            <w:r w:rsidRPr="00404E82">
              <w:rPr>
                <w:sz w:val="24"/>
                <w:szCs w:val="24"/>
              </w:rPr>
              <w:t xml:space="preserve">Условия предоставления коммунальных услуг. Права и обязанности потребителя услуг. Порядок расчета и внесения платы за коммунальные услуги. Порядок перерасчета размера платы. </w:t>
            </w:r>
          </w:p>
        </w:tc>
      </w:tr>
      <w:tr w:rsidR="00E66C97" w:rsidRPr="00AB4F11" w:rsidTr="00F2555B">
        <w:tc>
          <w:tcPr>
            <w:tcW w:w="560" w:type="dxa"/>
          </w:tcPr>
          <w:p w:rsidR="00E66C97" w:rsidRDefault="00E66C97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E66C97" w:rsidRPr="00404E82" w:rsidRDefault="00E66C97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5580" w:type="dxa"/>
          </w:tcPr>
          <w:p w:rsidR="00E66C97" w:rsidRPr="00AB4F11" w:rsidRDefault="00E66C97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11. </w:t>
            </w:r>
            <w:r w:rsidRPr="004D7937">
              <w:rPr>
                <w:sz w:val="24"/>
                <w:szCs w:val="24"/>
              </w:rPr>
              <w:t xml:space="preserve"> </w:t>
            </w:r>
            <w:r w:rsidRPr="00404E82">
              <w:rPr>
                <w:sz w:val="24"/>
                <w:szCs w:val="24"/>
              </w:rPr>
              <w:t>Основания изменения размера оплаты ввиду их несоответствующего качества. Приостановление или ограничение предоставления коммунальных услуг. Требования к качеству коммунальных услуг.</w:t>
            </w:r>
          </w:p>
        </w:tc>
      </w:tr>
      <w:tr w:rsidR="00404E82" w:rsidRPr="00AB4F11" w:rsidTr="00F2555B">
        <w:tc>
          <w:tcPr>
            <w:tcW w:w="560" w:type="dxa"/>
          </w:tcPr>
          <w:p w:rsidR="00404E82" w:rsidRPr="00AB4F11" w:rsidRDefault="00E66C97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404E82" w:rsidRPr="00404E82" w:rsidRDefault="00404E82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sz w:val="24"/>
                <w:szCs w:val="24"/>
              </w:rPr>
              <w:t xml:space="preserve"> №</w:t>
            </w:r>
            <w:r w:rsidRPr="00404E82">
              <w:rPr>
                <w:sz w:val="24"/>
                <w:szCs w:val="24"/>
              </w:rPr>
              <w:t>306 «Об утверждении правил установления и определения нормативов потребления коммунальных услуг»</w:t>
            </w:r>
          </w:p>
          <w:p w:rsidR="00404E82" w:rsidRPr="00AB4F11" w:rsidRDefault="00404E82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82" w:rsidRPr="00AB4F11" w:rsidRDefault="00404E82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 </w:t>
            </w:r>
            <w:r w:rsidR="00E66C97">
              <w:rPr>
                <w:sz w:val="24"/>
                <w:szCs w:val="24"/>
              </w:rPr>
              <w:t xml:space="preserve">Лекция 12. </w:t>
            </w:r>
            <w:r w:rsidR="00E66C97" w:rsidRPr="004D7937">
              <w:rPr>
                <w:sz w:val="24"/>
                <w:szCs w:val="24"/>
              </w:rPr>
              <w:t xml:space="preserve"> </w:t>
            </w:r>
            <w:r w:rsidRPr="00404E82">
              <w:rPr>
                <w:sz w:val="24"/>
                <w:szCs w:val="24"/>
              </w:rPr>
              <w:t xml:space="preserve">Условия установления нормативов потребления коммунальных услуг. Методы установления нормативов потребления. Основные требования к составу нормативов потребления коммунальных услуг. </w:t>
            </w:r>
          </w:p>
        </w:tc>
      </w:tr>
      <w:tr w:rsidR="00E66C97" w:rsidRPr="00AB4F11" w:rsidTr="00F2555B">
        <w:tc>
          <w:tcPr>
            <w:tcW w:w="560" w:type="dxa"/>
          </w:tcPr>
          <w:p w:rsidR="00E66C97" w:rsidRDefault="00E66C97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28" w:type="dxa"/>
          </w:tcPr>
          <w:p w:rsidR="00E66C97" w:rsidRPr="00404E82" w:rsidRDefault="00E66C97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sz w:val="24"/>
                <w:szCs w:val="24"/>
              </w:rPr>
              <w:t xml:space="preserve"> №</w:t>
            </w:r>
            <w:r w:rsidRPr="00404E82">
              <w:rPr>
                <w:sz w:val="24"/>
                <w:szCs w:val="24"/>
              </w:rPr>
              <w:t>306 «Об утверждении правил установления и определения нормативов потребления коммунальных услуг»</w:t>
            </w:r>
          </w:p>
          <w:p w:rsidR="00E66C97" w:rsidRPr="00404E82" w:rsidRDefault="00E66C97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E66C97" w:rsidRPr="00404E82" w:rsidRDefault="00E66C97" w:rsidP="00C87ECF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E66C97">
              <w:rPr>
                <w:sz w:val="24"/>
                <w:szCs w:val="24"/>
              </w:rPr>
              <w:t>Лекция 13.  Определение нормативов потребления коммунальных услуг.</w:t>
            </w:r>
          </w:p>
        </w:tc>
      </w:tr>
      <w:tr w:rsidR="00E66C97" w:rsidRPr="00AB4F11" w:rsidTr="00F2555B">
        <w:tc>
          <w:tcPr>
            <w:tcW w:w="560" w:type="dxa"/>
          </w:tcPr>
          <w:p w:rsidR="00E66C97" w:rsidRDefault="00212F20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28" w:type="dxa"/>
          </w:tcPr>
          <w:p w:rsidR="00E66C97" w:rsidRPr="00404E82" w:rsidRDefault="00E66C97" w:rsidP="00E66C97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Жилищный кодекс РФ</w:t>
            </w:r>
          </w:p>
          <w:p w:rsidR="00E66C97" w:rsidRPr="00404E82" w:rsidRDefault="00E66C97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E66C97" w:rsidRPr="00404E82" w:rsidRDefault="00E66C97" w:rsidP="00C87ECF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E66C97">
              <w:rPr>
                <w:sz w:val="24"/>
                <w:szCs w:val="24"/>
              </w:rPr>
              <w:t>Лекция 1</w:t>
            </w:r>
            <w:r>
              <w:rPr>
                <w:sz w:val="24"/>
                <w:szCs w:val="24"/>
              </w:rPr>
              <w:t>4</w:t>
            </w:r>
            <w:r w:rsidRPr="00E66C97">
              <w:rPr>
                <w:sz w:val="24"/>
                <w:szCs w:val="24"/>
              </w:rPr>
              <w:t xml:space="preserve">.  </w:t>
            </w:r>
            <w:r w:rsidRPr="00404E82">
              <w:rPr>
                <w:sz w:val="24"/>
                <w:szCs w:val="24"/>
              </w:rPr>
              <w:t xml:space="preserve">Полномочия органов государственной власти Российской Федерации в области жилищных отношений. Полномочия органов государственной власти субъекта Российской Федерации в области </w:t>
            </w:r>
            <w:r w:rsidRPr="00404E82">
              <w:rPr>
                <w:sz w:val="24"/>
                <w:szCs w:val="24"/>
              </w:rPr>
              <w:lastRenderedPageBreak/>
              <w:t>жилищных отношений. Полномочия органов местного самоуправления в области жилищных отношений. Объекты жилищных прав и виды жилых помещений. Государственный жилищный надзор и муниципальный жилищный контроль.</w:t>
            </w:r>
          </w:p>
        </w:tc>
      </w:tr>
      <w:tr w:rsidR="00404E82" w:rsidRPr="00AB4F11" w:rsidTr="00F2555B">
        <w:tc>
          <w:tcPr>
            <w:tcW w:w="560" w:type="dxa"/>
          </w:tcPr>
          <w:p w:rsidR="00404E82" w:rsidRPr="00AB4F11" w:rsidRDefault="00212F20" w:rsidP="0040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328" w:type="dxa"/>
          </w:tcPr>
          <w:p w:rsidR="00404E82" w:rsidRPr="00404E82" w:rsidRDefault="00404E82" w:rsidP="00404E82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Жилищный кодекс РФ</w:t>
            </w:r>
          </w:p>
          <w:p w:rsidR="00404E82" w:rsidRPr="00404E82" w:rsidRDefault="00404E82" w:rsidP="00404E82">
            <w:pPr>
              <w:pStyle w:val="ConsPlusNormal"/>
              <w:autoSpaceDE/>
              <w:autoSpaceDN/>
              <w:spacing w:before="12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82" w:rsidRPr="00AB4F11" w:rsidRDefault="00E66C97" w:rsidP="00C87ECF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E66C97">
              <w:rPr>
                <w:sz w:val="24"/>
                <w:szCs w:val="24"/>
              </w:rPr>
              <w:t>Лекция 1</w:t>
            </w:r>
            <w:r>
              <w:rPr>
                <w:sz w:val="24"/>
                <w:szCs w:val="24"/>
              </w:rPr>
              <w:t>5</w:t>
            </w:r>
            <w:r w:rsidRPr="00E66C97">
              <w:rPr>
                <w:sz w:val="24"/>
                <w:szCs w:val="24"/>
              </w:rPr>
              <w:t xml:space="preserve">.  </w:t>
            </w:r>
            <w:r w:rsidR="00404E82" w:rsidRPr="00404E82">
              <w:rPr>
                <w:sz w:val="24"/>
                <w:szCs w:val="24"/>
              </w:rPr>
              <w:t>Права и обязанности собственника жилого помещения. Общее собрание собственников жилых помещений. Предоставление жилых помещений по договорам социального найма гражданам. Товарищество собственников жилья. Плата за жилое помещение и коммунальные услуги. Выбор способа управления многоквартирным домом. Капитальный ремонт в МКД и порядок его финансирования.</w:t>
            </w:r>
          </w:p>
        </w:tc>
      </w:tr>
    </w:tbl>
    <w:p w:rsidR="000817A9" w:rsidRDefault="000817A9" w:rsidP="005076CB">
      <w:pPr>
        <w:shd w:val="clear" w:color="auto" w:fill="FFFFFF"/>
        <w:jc w:val="center"/>
        <w:rPr>
          <w:b/>
          <w:w w:val="101"/>
          <w:sz w:val="28"/>
          <w:szCs w:val="28"/>
        </w:rPr>
      </w:pPr>
    </w:p>
    <w:p w:rsidR="001A11F7" w:rsidRDefault="001A11F7" w:rsidP="008F7044">
      <w:pPr>
        <w:shd w:val="clear" w:color="auto" w:fill="FFFFFF"/>
        <w:ind w:firstLine="680"/>
        <w:jc w:val="both"/>
        <w:rPr>
          <w:b/>
          <w:iCs/>
          <w:color w:val="000000"/>
          <w:sz w:val="28"/>
          <w:szCs w:val="28"/>
        </w:rPr>
      </w:pPr>
    </w:p>
    <w:p w:rsidR="005076CB" w:rsidRDefault="005076CB" w:rsidP="005076CB">
      <w:pPr>
        <w:shd w:val="clear" w:color="auto" w:fill="FFFFFF"/>
        <w:jc w:val="center"/>
        <w:rPr>
          <w:b/>
          <w:w w:val="101"/>
          <w:sz w:val="28"/>
          <w:szCs w:val="28"/>
        </w:rPr>
      </w:pPr>
      <w:r w:rsidRPr="00A55AA6">
        <w:rPr>
          <w:b/>
          <w:w w:val="101"/>
          <w:sz w:val="28"/>
          <w:szCs w:val="28"/>
        </w:rPr>
        <w:t>Содержание семинарских (практических, лабораторных) занятий</w:t>
      </w:r>
    </w:p>
    <w:p w:rsidR="000817A9" w:rsidRDefault="000817A9" w:rsidP="005076CB">
      <w:pPr>
        <w:shd w:val="clear" w:color="auto" w:fill="FFFFFF"/>
        <w:jc w:val="center"/>
        <w:rPr>
          <w:b/>
          <w:w w:val="10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28"/>
        <w:gridCol w:w="5580"/>
      </w:tblGrid>
      <w:tr w:rsidR="003635B6" w:rsidRPr="00AB4F11" w:rsidTr="003635B6">
        <w:trPr>
          <w:tblHeader/>
        </w:trPr>
        <w:tc>
          <w:tcPr>
            <w:tcW w:w="560" w:type="dxa"/>
            <w:vAlign w:val="center"/>
          </w:tcPr>
          <w:p w:rsidR="003635B6" w:rsidRPr="00AB4F11" w:rsidRDefault="003635B6" w:rsidP="003635B6">
            <w:pPr>
              <w:jc w:val="center"/>
              <w:rPr>
                <w:b/>
                <w:sz w:val="24"/>
                <w:szCs w:val="24"/>
              </w:rPr>
            </w:pPr>
            <w:r w:rsidRPr="00AB4F11">
              <w:rPr>
                <w:b/>
                <w:sz w:val="24"/>
                <w:szCs w:val="24"/>
              </w:rPr>
              <w:t>№</w:t>
            </w:r>
          </w:p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 w:rsidRPr="00AB4F1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28" w:type="dxa"/>
            <w:vAlign w:val="center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 w:rsidRPr="00AB4F1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80" w:type="dxa"/>
            <w:vAlign w:val="center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 w:rsidRPr="00AB4F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3635B6" w:rsidRPr="00AB4F11" w:rsidRDefault="003635B6" w:rsidP="003635B6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Понятие города и городского хозяйства.</w:t>
            </w:r>
            <w:r w:rsidRPr="00846119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3635B6" w:rsidRPr="00AB4F11" w:rsidRDefault="003635B6" w:rsidP="00363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 xml:space="preserve">Понятие города. Классификация городов. Понятие городского хозяйства. Городское хозяйство, как часть национальной экономики, как совокупность учреждений, обеспечивающих благоустройство и как деятельность местных органов власти. </w:t>
            </w:r>
            <w:r>
              <w:rPr>
                <w:sz w:val="24"/>
                <w:szCs w:val="24"/>
              </w:rPr>
              <w:t xml:space="preserve"> </w:t>
            </w:r>
            <w:r w:rsidRPr="003635B6">
              <w:rPr>
                <w:i/>
                <w:sz w:val="24"/>
                <w:szCs w:val="24"/>
              </w:rPr>
              <w:t>(Устный опрос. Письменный 5-минутный входной опрос. Доклады)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3635B6" w:rsidRPr="00AB4F11" w:rsidRDefault="003635B6" w:rsidP="003635B6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Система самоуправления в РФ</w:t>
            </w:r>
          </w:p>
        </w:tc>
        <w:tc>
          <w:tcPr>
            <w:tcW w:w="5580" w:type="dxa"/>
          </w:tcPr>
          <w:p w:rsidR="003635B6" w:rsidRPr="00AB4F11" w:rsidRDefault="003635B6" w:rsidP="003635B6">
            <w:pPr>
              <w:pStyle w:val="aff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 xml:space="preserve">Понятие о местном и городском самоуправлении. Классификация муниципальных образований. </w:t>
            </w:r>
            <w:r w:rsidRPr="003635B6">
              <w:rPr>
                <w:i/>
                <w:sz w:val="24"/>
                <w:szCs w:val="24"/>
              </w:rPr>
              <w:t>(Устный опрос. Письменный 5-минутный входной опрос. Доклады</w:t>
            </w:r>
            <w:r>
              <w:rPr>
                <w:i/>
                <w:sz w:val="24"/>
                <w:szCs w:val="24"/>
              </w:rPr>
              <w:t>. Решение задач по анализу выполнения бюджета города Иркутска.</w:t>
            </w:r>
            <w:r w:rsidRPr="003635B6">
              <w:rPr>
                <w:i/>
                <w:sz w:val="24"/>
                <w:szCs w:val="24"/>
              </w:rPr>
              <w:t>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3635B6" w:rsidRPr="00AB4F11" w:rsidRDefault="003635B6" w:rsidP="003635B6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Система самоуправления в РФ</w:t>
            </w:r>
          </w:p>
        </w:tc>
        <w:tc>
          <w:tcPr>
            <w:tcW w:w="5580" w:type="dxa"/>
          </w:tcPr>
          <w:p w:rsidR="003635B6" w:rsidRPr="00404E82" w:rsidRDefault="003635B6" w:rsidP="00363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>ФЗ «131» Об общих принципах организации местного самоуправления».</w:t>
            </w:r>
            <w:r>
              <w:rPr>
                <w:sz w:val="24"/>
                <w:szCs w:val="24"/>
              </w:rPr>
              <w:t xml:space="preserve"> </w:t>
            </w:r>
            <w:r w:rsidRPr="003635B6">
              <w:rPr>
                <w:i/>
                <w:sz w:val="24"/>
                <w:szCs w:val="24"/>
              </w:rPr>
              <w:t>(Письменный 5-минутный входной опрос. Доклады</w:t>
            </w:r>
            <w:r>
              <w:rPr>
                <w:i/>
                <w:sz w:val="24"/>
                <w:szCs w:val="24"/>
              </w:rPr>
              <w:t>. Решение задач)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Финансово-экономические основы местного самоуправления</w:t>
            </w:r>
          </w:p>
          <w:p w:rsidR="003635B6" w:rsidRPr="00404E82" w:rsidRDefault="003635B6" w:rsidP="003635B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3635B6" w:rsidRPr="00404E82" w:rsidRDefault="003635B6" w:rsidP="00363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>Муниципальное имущество. Доходы бюджета. Расходы бюджета</w:t>
            </w:r>
          </w:p>
          <w:p w:rsidR="003635B6" w:rsidRPr="00404E82" w:rsidRDefault="003635B6" w:rsidP="003635B6">
            <w:pPr>
              <w:jc w:val="both"/>
              <w:rPr>
                <w:sz w:val="24"/>
                <w:szCs w:val="24"/>
              </w:rPr>
            </w:pPr>
            <w:r w:rsidRPr="003635B6">
              <w:rPr>
                <w:i/>
                <w:sz w:val="24"/>
                <w:szCs w:val="24"/>
              </w:rPr>
              <w:t>(Письменный 5-минутный входной опрос. Доклады</w:t>
            </w:r>
            <w:r>
              <w:rPr>
                <w:i/>
                <w:sz w:val="24"/>
                <w:szCs w:val="24"/>
              </w:rPr>
              <w:t>. Решение задач)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Жилищно-коммунальный комплекс в структуре городского хозяйства</w:t>
            </w:r>
          </w:p>
          <w:p w:rsidR="003635B6" w:rsidRPr="00404E82" w:rsidRDefault="003635B6" w:rsidP="003635B6">
            <w:pPr>
              <w:autoSpaceDE/>
              <w:autoSpaceDN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3635B6" w:rsidRPr="00AB4F11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5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 xml:space="preserve">Понятие и значение ЖКК. Экономические особенности отрасли ЖКК. Городской </w:t>
            </w:r>
            <w:proofErr w:type="spellStart"/>
            <w:r w:rsidRPr="00404E82">
              <w:rPr>
                <w:sz w:val="24"/>
                <w:szCs w:val="24"/>
              </w:rPr>
              <w:t>надкомплекс</w:t>
            </w:r>
            <w:proofErr w:type="spellEnd"/>
            <w:r w:rsidRPr="00404E82">
              <w:rPr>
                <w:sz w:val="24"/>
                <w:szCs w:val="24"/>
              </w:rPr>
              <w:t xml:space="preserve">: сфера городского благоустройства, бытового обслуживания, городская энергетика и жилищно-коммунальный комплекс. </w:t>
            </w:r>
            <w:r w:rsidRPr="003635B6">
              <w:rPr>
                <w:i/>
                <w:sz w:val="24"/>
                <w:szCs w:val="24"/>
              </w:rPr>
              <w:t>(Письменный 5-минутный входной опрос. Доклады</w:t>
            </w:r>
            <w:r>
              <w:rPr>
                <w:i/>
                <w:sz w:val="24"/>
                <w:szCs w:val="24"/>
              </w:rPr>
              <w:t>. Решение задач)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Сущность жилищно-коммунальной реформы</w:t>
            </w:r>
            <w:r>
              <w:rPr>
                <w:sz w:val="24"/>
                <w:szCs w:val="24"/>
              </w:rPr>
              <w:t xml:space="preserve"> </w:t>
            </w:r>
          </w:p>
          <w:p w:rsidR="003635B6" w:rsidRPr="00404E82" w:rsidRDefault="003635B6" w:rsidP="003635B6">
            <w:pPr>
              <w:autoSpaceDE/>
              <w:autoSpaceDN/>
              <w:spacing w:before="120"/>
              <w:ind w:firstLine="680"/>
              <w:jc w:val="both"/>
              <w:rPr>
                <w:sz w:val="24"/>
                <w:szCs w:val="24"/>
              </w:rPr>
            </w:pPr>
          </w:p>
          <w:p w:rsidR="003635B6" w:rsidRPr="00404E82" w:rsidRDefault="003635B6" w:rsidP="003635B6">
            <w:pPr>
              <w:autoSpaceDE/>
              <w:autoSpaceDN/>
              <w:spacing w:before="120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6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 xml:space="preserve">Причины и сущность реформы ЖКК. Основные цели реформирования ЖКХ. Направления реформирования отрасли ЖКК. Реформирование </w:t>
            </w:r>
            <w:r w:rsidRPr="00404E82">
              <w:rPr>
                <w:sz w:val="24"/>
                <w:szCs w:val="24"/>
              </w:rPr>
              <w:lastRenderedPageBreak/>
              <w:t xml:space="preserve">системы финансирования ЖКК, оплаты жилья и коммунальных услуг. Взаимоотношения между субъектами жилищно-коммунальной сферы и их реформирование. </w:t>
            </w:r>
            <w:r w:rsidRPr="003635B6">
              <w:rPr>
                <w:i/>
                <w:sz w:val="24"/>
                <w:szCs w:val="24"/>
              </w:rPr>
              <w:t>(Письменный 5-минутный входной опрос. Доклады</w:t>
            </w:r>
            <w:r>
              <w:rPr>
                <w:i/>
                <w:sz w:val="24"/>
                <w:szCs w:val="24"/>
              </w:rPr>
              <w:t>. Решение задач)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Сущность жилищно-коммунальной реформы</w:t>
            </w:r>
          </w:p>
        </w:tc>
        <w:tc>
          <w:tcPr>
            <w:tcW w:w="5580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7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>ФЗ-185 «О фонде содействия реформированию жилищно-коммунального хозяйства».</w:t>
            </w:r>
            <w:r>
              <w:rPr>
                <w:sz w:val="24"/>
                <w:szCs w:val="24"/>
              </w:rPr>
              <w:t xml:space="preserve"> </w:t>
            </w:r>
            <w:r w:rsidRPr="003635B6">
              <w:rPr>
                <w:i/>
                <w:sz w:val="24"/>
                <w:szCs w:val="24"/>
              </w:rPr>
              <w:t>(Письменный 5-минутный входной опрос. Доклады</w:t>
            </w:r>
            <w:r>
              <w:rPr>
                <w:i/>
                <w:sz w:val="24"/>
                <w:szCs w:val="24"/>
              </w:rPr>
              <w:t>.)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 xml:space="preserve">Постановление Правительства РФ № 491 «Об утверждении Правил содержания общего имущества в многоквартирном доме…» </w:t>
            </w:r>
          </w:p>
        </w:tc>
        <w:tc>
          <w:tcPr>
            <w:tcW w:w="5580" w:type="dxa"/>
          </w:tcPr>
          <w:p w:rsidR="003635B6" w:rsidRPr="00AB4F11" w:rsidRDefault="003635B6" w:rsidP="00A35360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8</w:t>
            </w:r>
            <w:r w:rsidRPr="004D7937">
              <w:rPr>
                <w:sz w:val="24"/>
                <w:szCs w:val="24"/>
              </w:rPr>
              <w:t xml:space="preserve">. </w:t>
            </w:r>
            <w:r w:rsidRPr="00404E82">
              <w:rPr>
                <w:sz w:val="24"/>
                <w:szCs w:val="24"/>
              </w:rPr>
              <w:t xml:space="preserve">Состав общего имущества многоквартирного дома. Требования к содержанию общего имущества. Несение собственниками помещений общих расходов на содержание и ремонт общего имущества. Контроль за содержанием общего имущества. </w:t>
            </w:r>
            <w:r w:rsidRPr="003635B6">
              <w:rPr>
                <w:i/>
                <w:sz w:val="24"/>
                <w:szCs w:val="24"/>
              </w:rPr>
              <w:t>(Доклады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A35360">
              <w:rPr>
                <w:i/>
                <w:sz w:val="24"/>
                <w:szCs w:val="24"/>
              </w:rPr>
              <w:t>Контрольная работа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Постановление Правительства РФ № 290 «О минимальном перечне услуг и работ, необходимых для обеспечения надлежащего содержания общего имущества»</w:t>
            </w:r>
          </w:p>
        </w:tc>
        <w:tc>
          <w:tcPr>
            <w:tcW w:w="5580" w:type="dxa"/>
          </w:tcPr>
          <w:p w:rsidR="003635B6" w:rsidRPr="00AB4F11" w:rsidRDefault="00A35360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="003635B6">
              <w:rPr>
                <w:sz w:val="24"/>
                <w:szCs w:val="24"/>
              </w:rPr>
              <w:t xml:space="preserve"> 9</w:t>
            </w:r>
            <w:r w:rsidR="003635B6" w:rsidRPr="004D7937">
              <w:rPr>
                <w:sz w:val="24"/>
                <w:szCs w:val="24"/>
              </w:rPr>
              <w:t xml:space="preserve">. </w:t>
            </w:r>
            <w:r w:rsidR="003635B6" w:rsidRPr="00404E82">
              <w:rPr>
                <w:sz w:val="24"/>
                <w:szCs w:val="24"/>
              </w:rPr>
              <w:t>Работы, необходимые для содержания общего имущества дома в должном состоянии.</w:t>
            </w:r>
            <w:r>
              <w:rPr>
                <w:sz w:val="24"/>
                <w:szCs w:val="24"/>
              </w:rPr>
              <w:t xml:space="preserve"> </w:t>
            </w:r>
            <w:r w:rsidRPr="003635B6">
              <w:rPr>
                <w:i/>
                <w:sz w:val="24"/>
                <w:szCs w:val="24"/>
              </w:rPr>
              <w:t>(Письменный 5-минутный входной опрос. Доклады</w:t>
            </w:r>
            <w:r>
              <w:rPr>
                <w:i/>
                <w:sz w:val="24"/>
                <w:szCs w:val="24"/>
              </w:rPr>
              <w:t>. Решение задач по расчету численности дворников и уборщиц)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B4F11">
              <w:rPr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5580" w:type="dxa"/>
          </w:tcPr>
          <w:p w:rsidR="003635B6" w:rsidRPr="00AB4F11" w:rsidRDefault="00A35360" w:rsidP="00A35360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 w:rsidR="003635B6">
              <w:rPr>
                <w:sz w:val="24"/>
                <w:szCs w:val="24"/>
              </w:rPr>
              <w:t xml:space="preserve">10. </w:t>
            </w:r>
            <w:r w:rsidR="003635B6" w:rsidRPr="004D7937">
              <w:rPr>
                <w:sz w:val="24"/>
                <w:szCs w:val="24"/>
              </w:rPr>
              <w:t xml:space="preserve"> </w:t>
            </w:r>
            <w:r w:rsidR="003635B6" w:rsidRPr="00404E82">
              <w:rPr>
                <w:sz w:val="24"/>
                <w:szCs w:val="24"/>
              </w:rPr>
              <w:t xml:space="preserve">Условия предоставления коммунальных услуг. Права и обязанности потребителя услуг. Порядок расчета и внесения платы за коммунальные услуги. Порядок перерасчета размера платы. </w:t>
            </w:r>
            <w:r>
              <w:rPr>
                <w:sz w:val="24"/>
                <w:szCs w:val="24"/>
              </w:rPr>
              <w:t xml:space="preserve"> </w:t>
            </w:r>
            <w:r w:rsidRPr="003635B6">
              <w:rPr>
                <w:i/>
                <w:sz w:val="24"/>
                <w:szCs w:val="24"/>
              </w:rPr>
              <w:t>(Доклады</w:t>
            </w:r>
            <w:r>
              <w:rPr>
                <w:i/>
                <w:sz w:val="24"/>
                <w:szCs w:val="24"/>
              </w:rPr>
              <w:t>. Решение задач по расчету численности электриков и сантехников)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5580" w:type="dxa"/>
          </w:tcPr>
          <w:p w:rsidR="003635B6" w:rsidRPr="00AB4F11" w:rsidRDefault="00A35360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="003635B6">
              <w:rPr>
                <w:sz w:val="24"/>
                <w:szCs w:val="24"/>
              </w:rPr>
              <w:t xml:space="preserve"> 11. </w:t>
            </w:r>
            <w:r w:rsidR="003635B6" w:rsidRPr="004D7937">
              <w:rPr>
                <w:sz w:val="24"/>
                <w:szCs w:val="24"/>
              </w:rPr>
              <w:t xml:space="preserve"> </w:t>
            </w:r>
            <w:r w:rsidR="003635B6" w:rsidRPr="00404E82">
              <w:rPr>
                <w:sz w:val="24"/>
                <w:szCs w:val="24"/>
              </w:rPr>
              <w:t>Основания изменения размера оплаты ввиду их несоответствующего качества. Приостановление или ограничение предоставления коммунальных услуг. Требования к качеству коммунальных услуг.</w:t>
            </w:r>
            <w:r>
              <w:rPr>
                <w:sz w:val="24"/>
                <w:szCs w:val="24"/>
              </w:rPr>
              <w:t xml:space="preserve"> </w:t>
            </w:r>
            <w:r w:rsidRPr="003635B6">
              <w:rPr>
                <w:i/>
                <w:sz w:val="24"/>
                <w:szCs w:val="24"/>
              </w:rPr>
              <w:t>(Письменный 5-минутный входной опрос. Доклады</w:t>
            </w:r>
            <w:r>
              <w:rPr>
                <w:i/>
                <w:sz w:val="24"/>
                <w:szCs w:val="24"/>
              </w:rPr>
              <w:t>. Решение задач по расчету тарифов на отопление)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sz w:val="24"/>
                <w:szCs w:val="24"/>
              </w:rPr>
              <w:t xml:space="preserve"> №</w:t>
            </w:r>
            <w:r w:rsidRPr="00404E82">
              <w:rPr>
                <w:sz w:val="24"/>
                <w:szCs w:val="24"/>
              </w:rPr>
              <w:t>306 «Об утверждении правил установления и определения нормативов потребления коммунальных услуг»</w:t>
            </w:r>
          </w:p>
          <w:p w:rsidR="003635B6" w:rsidRPr="00AB4F11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3635B6" w:rsidRPr="00AB4F11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 </w:t>
            </w:r>
            <w:r w:rsidR="00A3536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12. </w:t>
            </w:r>
            <w:r w:rsidRPr="004D7937">
              <w:rPr>
                <w:sz w:val="24"/>
                <w:szCs w:val="24"/>
              </w:rPr>
              <w:t xml:space="preserve"> </w:t>
            </w:r>
            <w:r w:rsidRPr="00404E82">
              <w:rPr>
                <w:sz w:val="24"/>
                <w:szCs w:val="24"/>
              </w:rPr>
              <w:t xml:space="preserve">Условия установления нормативов потребления коммунальных услуг. Методы установления нормативов потребления. Основные требования к составу нормативов потребления коммунальных услуг. </w:t>
            </w:r>
            <w:r w:rsidR="00A35360">
              <w:rPr>
                <w:sz w:val="24"/>
                <w:szCs w:val="24"/>
              </w:rPr>
              <w:t xml:space="preserve"> </w:t>
            </w:r>
            <w:r w:rsidR="00A35360" w:rsidRPr="003635B6">
              <w:rPr>
                <w:i/>
                <w:sz w:val="24"/>
                <w:szCs w:val="24"/>
              </w:rPr>
              <w:t>(Письменный 5-минутный входной опрос. Доклады</w:t>
            </w:r>
            <w:r w:rsidR="00A35360">
              <w:rPr>
                <w:i/>
                <w:sz w:val="24"/>
                <w:szCs w:val="24"/>
              </w:rPr>
              <w:t>. Решение задач по расчету тарифов на горячую воду, холодную воду и водоотведение)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Default="003635B6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28" w:type="dxa"/>
          </w:tcPr>
          <w:p w:rsidR="003635B6" w:rsidRPr="00404E82" w:rsidRDefault="003635B6" w:rsidP="00A35360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sz w:val="24"/>
                <w:szCs w:val="24"/>
              </w:rPr>
              <w:t xml:space="preserve"> №</w:t>
            </w:r>
            <w:r w:rsidRPr="00404E82">
              <w:rPr>
                <w:sz w:val="24"/>
                <w:szCs w:val="24"/>
              </w:rPr>
              <w:t xml:space="preserve">306 «Об утверждении правил установления и </w:t>
            </w:r>
            <w:r w:rsidRPr="00404E82">
              <w:rPr>
                <w:sz w:val="24"/>
                <w:szCs w:val="24"/>
              </w:rPr>
              <w:lastRenderedPageBreak/>
              <w:t>определения нормативов потребления коммунальных услуг»</w:t>
            </w:r>
          </w:p>
        </w:tc>
        <w:tc>
          <w:tcPr>
            <w:tcW w:w="5580" w:type="dxa"/>
          </w:tcPr>
          <w:p w:rsidR="003635B6" w:rsidRPr="00C87ECF" w:rsidRDefault="00A35360" w:rsidP="00C87ECF">
            <w:pPr>
              <w:rPr>
                <w:sz w:val="24"/>
                <w:szCs w:val="24"/>
              </w:rPr>
            </w:pPr>
            <w:r w:rsidRPr="00C87ECF">
              <w:rPr>
                <w:sz w:val="24"/>
                <w:szCs w:val="24"/>
              </w:rPr>
              <w:lastRenderedPageBreak/>
              <w:t>Занятие</w:t>
            </w:r>
            <w:r w:rsidR="003635B6" w:rsidRPr="00C87ECF">
              <w:rPr>
                <w:sz w:val="24"/>
                <w:szCs w:val="24"/>
              </w:rPr>
              <w:t xml:space="preserve"> 13.  Определение нормативов потребления коммунальных услуг.</w:t>
            </w:r>
            <w:r w:rsidRPr="00C87ECF">
              <w:rPr>
                <w:sz w:val="24"/>
                <w:szCs w:val="24"/>
              </w:rPr>
              <w:t xml:space="preserve"> </w:t>
            </w:r>
            <w:r w:rsidRPr="00C87ECF">
              <w:rPr>
                <w:i/>
                <w:sz w:val="24"/>
                <w:szCs w:val="24"/>
              </w:rPr>
              <w:t xml:space="preserve">(Лабораторная работа по  </w:t>
            </w:r>
            <w:proofErr w:type="spellStart"/>
            <w:r w:rsidRPr="00C87ECF">
              <w:rPr>
                <w:i/>
                <w:sz w:val="24"/>
                <w:szCs w:val="24"/>
              </w:rPr>
              <w:t>тепловизионной</w:t>
            </w:r>
            <w:proofErr w:type="spellEnd"/>
            <w:r w:rsidRPr="00C87ECF">
              <w:rPr>
                <w:i/>
                <w:sz w:val="24"/>
                <w:szCs w:val="24"/>
              </w:rPr>
              <w:t xml:space="preserve"> съемке зданий)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Default="00212F20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Жилищный кодекс РФ</w:t>
            </w:r>
          </w:p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3635B6" w:rsidRPr="00C87ECF" w:rsidRDefault="00A35360" w:rsidP="00C87ECF">
            <w:pPr>
              <w:rPr>
                <w:sz w:val="24"/>
                <w:szCs w:val="24"/>
              </w:rPr>
            </w:pPr>
            <w:r w:rsidRPr="00C87ECF">
              <w:rPr>
                <w:sz w:val="24"/>
                <w:szCs w:val="24"/>
              </w:rPr>
              <w:t>Занятие</w:t>
            </w:r>
            <w:r w:rsidR="003635B6" w:rsidRPr="00C87ECF">
              <w:rPr>
                <w:sz w:val="24"/>
                <w:szCs w:val="24"/>
              </w:rPr>
              <w:t xml:space="preserve"> 14.  Полномочия органов государственной власти Российской Федерации в области жилищных отношений. Полномочия органов государственной власти субъекта Российской Федерации в области жилищных отношений. Полномочия органов местного самоуправления в области жилищных отношений. Объекты жилищных прав и виды жилых помещений. Государственный жилищный надзор и муниципальный жилищный контроль.</w:t>
            </w:r>
          </w:p>
          <w:p w:rsidR="00A35360" w:rsidRPr="00C87ECF" w:rsidRDefault="00A35360" w:rsidP="00C87ECF">
            <w:pPr>
              <w:rPr>
                <w:sz w:val="24"/>
                <w:szCs w:val="24"/>
              </w:rPr>
            </w:pPr>
            <w:r w:rsidRPr="00C87ECF">
              <w:rPr>
                <w:i/>
                <w:sz w:val="24"/>
                <w:szCs w:val="24"/>
              </w:rPr>
              <w:t xml:space="preserve">(Письменный 5-минутный входной опрос. Доклады. Составление сметы на теплоизоляционные работы по итогам </w:t>
            </w:r>
            <w:proofErr w:type="spellStart"/>
            <w:r w:rsidRPr="00C87ECF">
              <w:rPr>
                <w:i/>
                <w:sz w:val="24"/>
                <w:szCs w:val="24"/>
              </w:rPr>
              <w:t>тепловизиосъемки</w:t>
            </w:r>
            <w:proofErr w:type="spellEnd"/>
            <w:r w:rsidRPr="00C87ECF">
              <w:rPr>
                <w:i/>
                <w:sz w:val="24"/>
                <w:szCs w:val="24"/>
              </w:rPr>
              <w:t>)</w:t>
            </w:r>
          </w:p>
        </w:tc>
      </w:tr>
      <w:tr w:rsidR="003635B6" w:rsidRPr="00AB4F11" w:rsidTr="003635B6">
        <w:tc>
          <w:tcPr>
            <w:tcW w:w="560" w:type="dxa"/>
          </w:tcPr>
          <w:p w:rsidR="003635B6" w:rsidRPr="00AB4F11" w:rsidRDefault="00212F20" w:rsidP="003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28" w:type="dxa"/>
          </w:tcPr>
          <w:p w:rsidR="003635B6" w:rsidRPr="00404E82" w:rsidRDefault="003635B6" w:rsidP="003635B6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404E82">
              <w:rPr>
                <w:sz w:val="24"/>
                <w:szCs w:val="24"/>
              </w:rPr>
              <w:t>Жилищный кодекс РФ</w:t>
            </w:r>
          </w:p>
          <w:p w:rsidR="003635B6" w:rsidRPr="00404E82" w:rsidRDefault="003635B6" w:rsidP="003635B6">
            <w:pPr>
              <w:pStyle w:val="ConsPlusNormal"/>
              <w:autoSpaceDE/>
              <w:autoSpaceDN/>
              <w:spacing w:before="12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635B6" w:rsidRPr="00C87ECF" w:rsidRDefault="00A35360" w:rsidP="00C87ECF">
            <w:pPr>
              <w:rPr>
                <w:sz w:val="24"/>
                <w:szCs w:val="24"/>
              </w:rPr>
            </w:pPr>
            <w:r w:rsidRPr="00C87ECF">
              <w:rPr>
                <w:sz w:val="24"/>
                <w:szCs w:val="24"/>
              </w:rPr>
              <w:t xml:space="preserve">Занятие 15.  </w:t>
            </w:r>
            <w:r w:rsidR="003635B6" w:rsidRPr="00C87ECF">
              <w:rPr>
                <w:sz w:val="24"/>
                <w:szCs w:val="24"/>
              </w:rPr>
              <w:t>Права и обязанности собственника жилого помещения. Общее собрание собственников жилых помещений. Предоставление жилых помещений по договорам социального найма гражданам. Товарищество собственников жилья. Плата за жилое помещение и коммунальные услуги. Выбор способа управления многоквартирным домом. Капитальный ремонт в МКД и порядок его финансирования.</w:t>
            </w:r>
            <w:r w:rsidRPr="00C87ECF">
              <w:rPr>
                <w:sz w:val="24"/>
                <w:szCs w:val="24"/>
              </w:rPr>
              <w:t xml:space="preserve"> </w:t>
            </w:r>
            <w:r w:rsidRPr="00C87ECF">
              <w:rPr>
                <w:i/>
                <w:sz w:val="24"/>
                <w:szCs w:val="24"/>
              </w:rPr>
              <w:t>(Доклады. Итоговый тест на 40 баллов)</w:t>
            </w:r>
          </w:p>
        </w:tc>
      </w:tr>
    </w:tbl>
    <w:p w:rsidR="003635B6" w:rsidRDefault="003635B6" w:rsidP="005076CB">
      <w:pPr>
        <w:shd w:val="clear" w:color="auto" w:fill="FFFFFF"/>
        <w:jc w:val="center"/>
        <w:rPr>
          <w:b/>
          <w:w w:val="101"/>
          <w:sz w:val="28"/>
          <w:szCs w:val="28"/>
        </w:rPr>
      </w:pPr>
    </w:p>
    <w:p w:rsidR="003635B6" w:rsidRDefault="003635B6" w:rsidP="005076CB">
      <w:pPr>
        <w:shd w:val="clear" w:color="auto" w:fill="FFFFFF"/>
        <w:jc w:val="center"/>
        <w:rPr>
          <w:b/>
          <w:w w:val="101"/>
          <w:sz w:val="28"/>
          <w:szCs w:val="28"/>
        </w:rPr>
      </w:pPr>
    </w:p>
    <w:p w:rsidR="003635B6" w:rsidRPr="00F2555B" w:rsidRDefault="003635B6" w:rsidP="005076CB">
      <w:pPr>
        <w:shd w:val="clear" w:color="auto" w:fill="FFFFFF"/>
        <w:jc w:val="center"/>
        <w:rPr>
          <w:b/>
          <w:w w:val="101"/>
          <w:sz w:val="28"/>
          <w:szCs w:val="28"/>
        </w:rPr>
      </w:pPr>
    </w:p>
    <w:p w:rsidR="005076CB" w:rsidRPr="00A55AA6" w:rsidRDefault="005076CB" w:rsidP="005076CB">
      <w:pPr>
        <w:ind w:firstLine="709"/>
        <w:jc w:val="both"/>
        <w:rPr>
          <w:b/>
          <w:sz w:val="28"/>
          <w:szCs w:val="28"/>
        </w:rPr>
      </w:pPr>
      <w:r w:rsidRPr="00A55AA6">
        <w:rPr>
          <w:b/>
          <w:sz w:val="28"/>
          <w:szCs w:val="28"/>
        </w:rPr>
        <w:t xml:space="preserve">Используемые образовательные технологии </w:t>
      </w:r>
    </w:p>
    <w:p w:rsidR="005076CB" w:rsidRPr="00A55AA6" w:rsidRDefault="005076CB" w:rsidP="005076CB">
      <w:pPr>
        <w:ind w:firstLine="709"/>
        <w:jc w:val="both"/>
        <w:rPr>
          <w:sz w:val="28"/>
          <w:szCs w:val="28"/>
        </w:rPr>
      </w:pPr>
      <w:r w:rsidRPr="00A55AA6">
        <w:rPr>
          <w:sz w:val="28"/>
          <w:szCs w:val="28"/>
        </w:rPr>
        <w:t>Лекции с проблемным изложением, лекции-дискуссии, дебаты, презентация, проектирование, написание рефератов, обсужде</w:t>
      </w:r>
      <w:r w:rsidR="00A81042">
        <w:rPr>
          <w:sz w:val="28"/>
          <w:szCs w:val="28"/>
        </w:rPr>
        <w:t>ние конкретных ситуаций, кейсы</w:t>
      </w:r>
      <w:r w:rsidR="00794484">
        <w:rPr>
          <w:sz w:val="28"/>
          <w:szCs w:val="28"/>
        </w:rPr>
        <w:t>, лабораторные работы со специализированным оборудованием (</w:t>
      </w:r>
      <w:proofErr w:type="spellStart"/>
      <w:r w:rsidR="00794484">
        <w:rPr>
          <w:sz w:val="28"/>
          <w:szCs w:val="28"/>
        </w:rPr>
        <w:t>тепловизор</w:t>
      </w:r>
      <w:proofErr w:type="spellEnd"/>
      <w:r w:rsidR="00794484">
        <w:rPr>
          <w:sz w:val="28"/>
          <w:szCs w:val="28"/>
        </w:rPr>
        <w:t>)</w:t>
      </w:r>
      <w:r w:rsidR="00A81042">
        <w:rPr>
          <w:sz w:val="28"/>
          <w:szCs w:val="28"/>
        </w:rPr>
        <w:t xml:space="preserve"> </w:t>
      </w:r>
      <w:r w:rsidRPr="00A55AA6">
        <w:rPr>
          <w:sz w:val="28"/>
          <w:szCs w:val="28"/>
        </w:rPr>
        <w:t xml:space="preserve">и др. </w:t>
      </w:r>
    </w:p>
    <w:p w:rsidR="005076CB" w:rsidRPr="00A55AA6" w:rsidRDefault="005076CB" w:rsidP="005076CB">
      <w:pPr>
        <w:ind w:firstLine="709"/>
        <w:jc w:val="both"/>
        <w:rPr>
          <w:b/>
          <w:i/>
          <w:sz w:val="28"/>
          <w:szCs w:val="28"/>
        </w:rPr>
      </w:pPr>
      <w:r w:rsidRPr="00A55AA6">
        <w:rPr>
          <w:b/>
          <w:i/>
          <w:sz w:val="28"/>
          <w:szCs w:val="28"/>
        </w:rPr>
        <w:t xml:space="preserve">Доля занятий с использованием активных и интерактивных методов составляет более </w:t>
      </w:r>
      <w:r w:rsidR="00E70DC6">
        <w:rPr>
          <w:b/>
          <w:i/>
          <w:sz w:val="28"/>
          <w:szCs w:val="28"/>
        </w:rPr>
        <w:t>5</w:t>
      </w:r>
      <w:r w:rsidRPr="00A55AA6">
        <w:rPr>
          <w:b/>
          <w:i/>
          <w:sz w:val="28"/>
          <w:szCs w:val="28"/>
        </w:rPr>
        <w:t>0%.</w:t>
      </w:r>
    </w:p>
    <w:p w:rsidR="005076CB" w:rsidRPr="00A55AA6" w:rsidRDefault="005076CB" w:rsidP="008F7044">
      <w:pPr>
        <w:shd w:val="clear" w:color="auto" w:fill="FFFFFF"/>
        <w:ind w:firstLine="680"/>
        <w:jc w:val="both"/>
        <w:rPr>
          <w:b/>
          <w:iCs/>
          <w:color w:val="000000"/>
          <w:sz w:val="28"/>
          <w:szCs w:val="28"/>
        </w:rPr>
      </w:pPr>
    </w:p>
    <w:p w:rsidR="001851F2" w:rsidRDefault="001851F2" w:rsidP="00CA07D7">
      <w:pPr>
        <w:ind w:firstLine="709"/>
        <w:jc w:val="center"/>
        <w:rPr>
          <w:b/>
          <w:sz w:val="28"/>
          <w:szCs w:val="28"/>
        </w:rPr>
      </w:pPr>
    </w:p>
    <w:p w:rsidR="00CA07D7" w:rsidRPr="002A14EB" w:rsidRDefault="00CA07D7" w:rsidP="00635CCF">
      <w:pPr>
        <w:pStyle w:val="2"/>
        <w:numPr>
          <w:ilvl w:val="1"/>
          <w:numId w:val="4"/>
        </w:numPr>
        <w:spacing w:before="0" w:after="0"/>
        <w:ind w:left="0" w:firstLine="0"/>
        <w:jc w:val="center"/>
        <w:rPr>
          <w:rFonts w:ascii="Times New Roman" w:hAnsi="Times New Roman"/>
          <w:i w:val="0"/>
          <w:iCs w:val="0"/>
        </w:rPr>
      </w:pPr>
      <w:bookmarkStart w:id="34" w:name="_Toc372984668"/>
      <w:r w:rsidRPr="002A14EB">
        <w:rPr>
          <w:rFonts w:ascii="Times New Roman" w:hAnsi="Times New Roman"/>
          <w:i w:val="0"/>
          <w:iCs w:val="0"/>
        </w:rPr>
        <w:t xml:space="preserve">Методические указания по организации </w:t>
      </w:r>
      <w:r w:rsidR="00E70DC6" w:rsidRPr="002A14EB">
        <w:rPr>
          <w:rFonts w:ascii="Times New Roman" w:hAnsi="Times New Roman"/>
          <w:i w:val="0"/>
          <w:iCs w:val="0"/>
        </w:rPr>
        <w:br/>
      </w:r>
      <w:r w:rsidRPr="002A14EB">
        <w:rPr>
          <w:rFonts w:ascii="Times New Roman" w:hAnsi="Times New Roman"/>
          <w:i w:val="0"/>
          <w:iCs w:val="0"/>
        </w:rPr>
        <w:t>самостоятельной работы</w:t>
      </w:r>
      <w:bookmarkEnd w:id="34"/>
    </w:p>
    <w:p w:rsidR="00CA07D7" w:rsidRPr="00A55AA6" w:rsidRDefault="00CA07D7" w:rsidP="00CA07D7">
      <w:pPr>
        <w:ind w:firstLine="680"/>
        <w:jc w:val="center"/>
        <w:rPr>
          <w:i/>
          <w:sz w:val="28"/>
          <w:szCs w:val="28"/>
        </w:rPr>
      </w:pPr>
      <w:r w:rsidRPr="00A55AA6">
        <w:rPr>
          <w:i/>
          <w:sz w:val="28"/>
          <w:szCs w:val="28"/>
        </w:rPr>
        <w:t xml:space="preserve"> </w:t>
      </w:r>
    </w:p>
    <w:p w:rsidR="00CA07D7" w:rsidRPr="00A55AA6" w:rsidRDefault="00CA07D7" w:rsidP="00CA07D7">
      <w:pPr>
        <w:ind w:firstLine="680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Бакалавры </w:t>
      </w:r>
      <w:r w:rsidR="002A551C">
        <w:rPr>
          <w:sz w:val="28"/>
          <w:szCs w:val="28"/>
        </w:rPr>
        <w:t xml:space="preserve">направления </w:t>
      </w:r>
      <w:r w:rsidRPr="00A55AA6">
        <w:rPr>
          <w:sz w:val="28"/>
          <w:szCs w:val="28"/>
        </w:rPr>
        <w:t>«</w:t>
      </w:r>
      <w:r w:rsidR="00794484">
        <w:rPr>
          <w:sz w:val="28"/>
          <w:szCs w:val="28"/>
        </w:rPr>
        <w:t>Экономика (Экономика строительства и недвижимости)</w:t>
      </w:r>
      <w:r w:rsidRPr="00A55AA6">
        <w:rPr>
          <w:sz w:val="28"/>
          <w:szCs w:val="28"/>
        </w:rPr>
        <w:t>» всех форм обучения осуществляют изучение дисциплины «</w:t>
      </w:r>
      <w:r w:rsidR="00794484">
        <w:rPr>
          <w:bCs/>
          <w:color w:val="000000"/>
          <w:sz w:val="28"/>
          <w:szCs w:val="28"/>
        </w:rPr>
        <w:t>Экономика городского хозяйства</w:t>
      </w:r>
      <w:r w:rsidRPr="00A55AA6">
        <w:rPr>
          <w:sz w:val="28"/>
          <w:szCs w:val="28"/>
        </w:rPr>
        <w:t>» как на аудиторных занятиях, так и самостоятельно.</w:t>
      </w:r>
    </w:p>
    <w:p w:rsidR="00CA07D7" w:rsidRPr="00A55AA6" w:rsidRDefault="00CA07D7" w:rsidP="00CA07D7">
      <w:pPr>
        <w:ind w:firstLine="680"/>
        <w:jc w:val="both"/>
        <w:rPr>
          <w:sz w:val="28"/>
          <w:szCs w:val="28"/>
        </w:rPr>
      </w:pPr>
      <w:r w:rsidRPr="00A55AA6">
        <w:rPr>
          <w:i/>
          <w:sz w:val="28"/>
          <w:szCs w:val="28"/>
        </w:rPr>
        <w:t>Целью самостоятельной работы</w:t>
      </w:r>
      <w:r w:rsidRPr="00A55AA6">
        <w:rPr>
          <w:sz w:val="28"/>
          <w:szCs w:val="28"/>
        </w:rPr>
        <w:t xml:space="preserve"> студента является углубление и закрепления знаний и навыков по дисциплине.</w:t>
      </w:r>
    </w:p>
    <w:p w:rsidR="00B454BE" w:rsidRPr="00B454BE" w:rsidRDefault="00B454BE" w:rsidP="00B454B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454BE">
        <w:rPr>
          <w:color w:val="000000"/>
          <w:sz w:val="28"/>
          <w:szCs w:val="28"/>
        </w:rPr>
        <w:lastRenderedPageBreak/>
        <w:t>Самостоятельная работа заключается:</w:t>
      </w:r>
    </w:p>
    <w:p w:rsidR="00B454BE" w:rsidRPr="00B454BE" w:rsidRDefault="00B454BE" w:rsidP="00B454BE">
      <w:pPr>
        <w:shd w:val="clear" w:color="auto" w:fill="FFFFFF"/>
        <w:ind w:firstLine="360"/>
        <w:jc w:val="both"/>
        <w:rPr>
          <w:sz w:val="28"/>
          <w:szCs w:val="28"/>
        </w:rPr>
      </w:pPr>
      <w:r w:rsidRPr="00B454BE">
        <w:rPr>
          <w:sz w:val="28"/>
          <w:szCs w:val="28"/>
        </w:rPr>
        <w:t>- в подготовке к семинарским занятиям;</w:t>
      </w:r>
    </w:p>
    <w:p w:rsidR="00B454BE" w:rsidRDefault="00B454BE" w:rsidP="00B454BE">
      <w:pPr>
        <w:shd w:val="clear" w:color="auto" w:fill="FFFFFF"/>
        <w:ind w:firstLine="360"/>
        <w:jc w:val="both"/>
        <w:rPr>
          <w:sz w:val="28"/>
          <w:szCs w:val="28"/>
        </w:rPr>
      </w:pPr>
      <w:r w:rsidRPr="00B454BE">
        <w:rPr>
          <w:sz w:val="28"/>
          <w:szCs w:val="28"/>
        </w:rPr>
        <w:t>- в подготовке к контрольным работам, как по отдельным темам, так и к итоговому по дисциплине;</w:t>
      </w:r>
    </w:p>
    <w:p w:rsidR="00794484" w:rsidRDefault="00794484" w:rsidP="00B454BE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подготовке к докладам;</w:t>
      </w:r>
    </w:p>
    <w:p w:rsidR="00794484" w:rsidRPr="00B454BE" w:rsidRDefault="00794484" w:rsidP="00B454BE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CA07D7" w:rsidRPr="00A55AA6" w:rsidRDefault="00CA07D7" w:rsidP="00CA07D7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A55AA6">
        <w:rPr>
          <w:i/>
          <w:sz w:val="28"/>
          <w:szCs w:val="28"/>
        </w:rPr>
        <w:t>Целью семинарских и практических</w:t>
      </w:r>
      <w:r w:rsidRPr="00A55AA6">
        <w:rPr>
          <w:sz w:val="28"/>
          <w:szCs w:val="28"/>
        </w:rPr>
        <w:t xml:space="preserve"> занятий является закрепление знаний и навыков по наиболее сложным вопросам, темам, разделам учебной дисциплины. Для этого на семинарских и практических занятиях решаются следующие задачи:</w:t>
      </w:r>
    </w:p>
    <w:p w:rsidR="00CA07D7" w:rsidRPr="00A55AA6" w:rsidRDefault="00CA07D7" w:rsidP="00CA07D7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- закрепление знаний самостоятельной работы с учебной литературой; </w:t>
      </w:r>
    </w:p>
    <w:p w:rsidR="00CA07D7" w:rsidRPr="00A55AA6" w:rsidRDefault="00CA07D7" w:rsidP="00CA07D7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- расширение и углубление представлений студентов по наиболее актуальным теоретическим и практическим проблемам; </w:t>
      </w:r>
    </w:p>
    <w:p w:rsidR="00CA07D7" w:rsidRPr="00A55AA6" w:rsidRDefault="00CA07D7" w:rsidP="00CA07D7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- формирование и развитие практических навыков и умений, необходимых для будущей профессиональной деятельности; </w:t>
      </w:r>
    </w:p>
    <w:p w:rsidR="00CA07D7" w:rsidRPr="00A55AA6" w:rsidRDefault="00CA07D7" w:rsidP="00CA07D7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A55AA6">
        <w:rPr>
          <w:sz w:val="28"/>
          <w:szCs w:val="28"/>
        </w:rPr>
        <w:t>- осуществление контроля за качеством усвоения студентами учебной программы.</w:t>
      </w:r>
    </w:p>
    <w:p w:rsidR="00B454BE" w:rsidRDefault="00CA07D7" w:rsidP="00CA07D7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Подготовку к семинару или практическому занятию лучше начинать сразу же после постановки задач по данной теме на семинаре или консультации преподавателя. </w:t>
      </w:r>
      <w:r w:rsidR="00B454BE">
        <w:rPr>
          <w:sz w:val="28"/>
          <w:szCs w:val="28"/>
        </w:rPr>
        <w:t>Для этого необходимо и</w:t>
      </w:r>
      <w:r w:rsidRPr="00A55AA6">
        <w:rPr>
          <w:sz w:val="28"/>
          <w:szCs w:val="28"/>
        </w:rPr>
        <w:t xml:space="preserve">зучить план семинара (практического занятия), содержание основных учебных вопросов, выносимых для обсуждения, а также список рекомендованной литературы и дополнительные задания, которые могут быть даны преподавателем. </w:t>
      </w:r>
    </w:p>
    <w:p w:rsidR="00B454BE" w:rsidRDefault="00B454BE" w:rsidP="00CA07D7">
      <w:pPr>
        <w:pStyle w:val="af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A07D7" w:rsidRPr="00A55AA6" w:rsidRDefault="00CA07D7" w:rsidP="00CA07D7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AA6">
        <w:rPr>
          <w:sz w:val="28"/>
          <w:szCs w:val="28"/>
        </w:rPr>
        <w:t>Са</w:t>
      </w:r>
      <w:r w:rsidR="00B454BE">
        <w:rPr>
          <w:sz w:val="28"/>
          <w:szCs w:val="28"/>
        </w:rPr>
        <w:t xml:space="preserve">мостоятельное </w:t>
      </w:r>
      <w:r w:rsidRPr="00A55AA6">
        <w:rPr>
          <w:sz w:val="28"/>
          <w:szCs w:val="28"/>
        </w:rPr>
        <w:t xml:space="preserve">исследование студента </w:t>
      </w:r>
      <w:r w:rsidR="00B454BE">
        <w:rPr>
          <w:sz w:val="28"/>
          <w:szCs w:val="28"/>
        </w:rPr>
        <w:t>может быть также осуществлено при подготовке</w:t>
      </w:r>
      <w:r w:rsidRPr="00A55AA6">
        <w:rPr>
          <w:sz w:val="28"/>
          <w:szCs w:val="28"/>
        </w:rPr>
        <w:t xml:space="preserve"> доклад</w:t>
      </w:r>
      <w:r w:rsidR="00B454BE">
        <w:rPr>
          <w:sz w:val="28"/>
          <w:szCs w:val="28"/>
        </w:rPr>
        <w:t>ов</w:t>
      </w:r>
      <w:r w:rsidRPr="00A55AA6">
        <w:rPr>
          <w:sz w:val="28"/>
          <w:szCs w:val="28"/>
        </w:rPr>
        <w:t xml:space="preserve"> или сообщени</w:t>
      </w:r>
      <w:r w:rsidR="00B454BE">
        <w:rPr>
          <w:sz w:val="28"/>
          <w:szCs w:val="28"/>
        </w:rPr>
        <w:t>й</w:t>
      </w:r>
      <w:r w:rsidR="00E96649">
        <w:rPr>
          <w:sz w:val="28"/>
          <w:szCs w:val="28"/>
        </w:rPr>
        <w:t xml:space="preserve">. Данную работу можно представить </w:t>
      </w:r>
      <w:r w:rsidRPr="00A55AA6">
        <w:rPr>
          <w:sz w:val="28"/>
          <w:szCs w:val="28"/>
        </w:rPr>
        <w:t>в следующей последовательности:</w:t>
      </w:r>
    </w:p>
    <w:p w:rsidR="00CA07D7" w:rsidRPr="00A55AA6" w:rsidRDefault="00CA07D7" w:rsidP="00CA07D7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- проконсультироваться у преподавателя по содержанию предстоящего исследования, реферата, доклада (выступления), списку литературы, которую лучше использовать для их подготовки; </w:t>
      </w:r>
    </w:p>
    <w:p w:rsidR="00CA07D7" w:rsidRPr="00A55AA6" w:rsidRDefault="00CA07D7" w:rsidP="00CA07D7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AA6">
        <w:rPr>
          <w:sz w:val="28"/>
          <w:szCs w:val="28"/>
        </w:rPr>
        <w:t>- составить план исследования;</w:t>
      </w:r>
    </w:p>
    <w:p w:rsidR="00CA07D7" w:rsidRPr="00A55AA6" w:rsidRDefault="00CA07D7" w:rsidP="00CA07D7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- подобрать рекомендованную литературу; </w:t>
      </w:r>
    </w:p>
    <w:p w:rsidR="00CA07D7" w:rsidRPr="00A55AA6" w:rsidRDefault="00CA07D7" w:rsidP="00CA07D7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- изучить литературу, сгруппировать материал и составить подробный план реферата, доклада (выступления); </w:t>
      </w:r>
    </w:p>
    <w:p w:rsidR="00CA07D7" w:rsidRPr="00A55AA6" w:rsidRDefault="00CA07D7" w:rsidP="00CA07D7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- написать полный текст реферата и на его основе подготовить текст доклада (выступления). Для того чтобы реферат и доклад по нему получились интересными и имели успех, в них следует учесть: а) конкретное теоретическое содержание рассматриваемых вопросов, их связь с жизнью страны, практикой профессиональной деятельности; б) логику и доказательность высказываемых суждений и предложений, их остроту и злободневность; в) конкретные примеры из сферы профессиональной или учебной деятельности; г) обобщающие выводы по всему содержанию сделанного доклада с выходом на будущую профессию студентов. В зависимости от сложности исследуемого вопроса и инициативы студента объем реферата может </w:t>
      </w:r>
      <w:r w:rsidRPr="00A55AA6">
        <w:rPr>
          <w:sz w:val="28"/>
          <w:szCs w:val="28"/>
        </w:rPr>
        <w:lastRenderedPageBreak/>
        <w:t>быть от 20 страниц и более. Для выступления с докладом (фиксированным выступле</w:t>
      </w:r>
      <w:r w:rsidR="00B454BE">
        <w:rPr>
          <w:sz w:val="28"/>
          <w:szCs w:val="28"/>
        </w:rPr>
        <w:t>нием) отводит</w:t>
      </w:r>
      <w:r w:rsidRPr="00A55AA6">
        <w:rPr>
          <w:sz w:val="28"/>
          <w:szCs w:val="28"/>
        </w:rPr>
        <w:t>ся 5-10 минут, поэтому все содержание доклада должно быть не более 5-10 страниц;</w:t>
      </w:r>
    </w:p>
    <w:p w:rsidR="00CA07D7" w:rsidRDefault="00CA07D7" w:rsidP="00CA07D7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- продумать методику </w:t>
      </w:r>
      <w:r w:rsidR="00E96649">
        <w:rPr>
          <w:sz w:val="28"/>
          <w:szCs w:val="28"/>
        </w:rPr>
        <w:t>представления</w:t>
      </w:r>
      <w:r w:rsidRPr="00A55AA6">
        <w:rPr>
          <w:sz w:val="28"/>
          <w:szCs w:val="28"/>
        </w:rPr>
        <w:t xml:space="preserve"> доклада. </w:t>
      </w:r>
      <w:r w:rsidR="00E96649">
        <w:rPr>
          <w:sz w:val="28"/>
          <w:szCs w:val="28"/>
        </w:rPr>
        <w:t>Обязательным условием является свободное владение материалом и не зачитывание его с листа.  Рекомендуется</w:t>
      </w:r>
      <w:r w:rsidRPr="00A55AA6">
        <w:rPr>
          <w:sz w:val="28"/>
          <w:szCs w:val="28"/>
        </w:rPr>
        <w:t xml:space="preserve"> применять технические средства обучения</w:t>
      </w:r>
      <w:r w:rsidR="00E96649">
        <w:rPr>
          <w:sz w:val="28"/>
          <w:szCs w:val="28"/>
        </w:rPr>
        <w:t xml:space="preserve"> (проектор)</w:t>
      </w:r>
      <w:r w:rsidRPr="00A55AA6">
        <w:rPr>
          <w:sz w:val="28"/>
          <w:szCs w:val="28"/>
        </w:rPr>
        <w:t xml:space="preserve">; </w:t>
      </w:r>
    </w:p>
    <w:p w:rsidR="002A40E6" w:rsidRPr="00A55AA6" w:rsidRDefault="002A40E6" w:rsidP="00CA07D7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A8E" w:rsidRDefault="00A41A8E" w:rsidP="00A41A8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35" w:name="_Toc351365630"/>
      <w:bookmarkStart w:id="36" w:name="_Toc372984669"/>
      <w:r w:rsidRPr="00A55AA6">
        <w:rPr>
          <w:rFonts w:ascii="Times New Roman" w:hAnsi="Times New Roman"/>
          <w:i w:val="0"/>
          <w:iCs w:val="0"/>
        </w:rPr>
        <w:t>3.</w:t>
      </w:r>
      <w:r w:rsidR="00E810B6">
        <w:rPr>
          <w:rFonts w:ascii="Times New Roman" w:hAnsi="Times New Roman"/>
          <w:i w:val="0"/>
          <w:iCs w:val="0"/>
        </w:rPr>
        <w:t>3</w:t>
      </w:r>
      <w:r w:rsidRPr="00A55AA6">
        <w:rPr>
          <w:rFonts w:ascii="Times New Roman" w:hAnsi="Times New Roman"/>
          <w:i w:val="0"/>
          <w:iCs w:val="0"/>
        </w:rPr>
        <w:t>. Список рекомендуемой литературы</w:t>
      </w:r>
      <w:bookmarkEnd w:id="35"/>
      <w:bookmarkEnd w:id="36"/>
    </w:p>
    <w:p w:rsidR="002063C3" w:rsidRPr="002063C3" w:rsidRDefault="002063C3" w:rsidP="002063C3">
      <w:pPr>
        <w:widowControl/>
        <w:jc w:val="center"/>
        <w:rPr>
          <w:b/>
          <w:i/>
          <w:sz w:val="28"/>
          <w:szCs w:val="28"/>
        </w:rPr>
      </w:pPr>
      <w:bookmarkStart w:id="37" w:name="_Toc351365631"/>
      <w:r w:rsidRPr="002063C3">
        <w:rPr>
          <w:b/>
          <w:i/>
          <w:sz w:val="28"/>
          <w:szCs w:val="28"/>
        </w:rPr>
        <w:t>3.3.1.  основная литература:</w:t>
      </w:r>
    </w:p>
    <w:p w:rsidR="00AA6B38" w:rsidRPr="00AA6B38" w:rsidRDefault="00AA6B38" w:rsidP="00AA6B38">
      <w:pPr>
        <w:pStyle w:val="af1"/>
        <w:widowControl/>
        <w:numPr>
          <w:ilvl w:val="0"/>
          <w:numId w:val="29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AA6B38">
        <w:rPr>
          <w:sz w:val="28"/>
          <w:szCs w:val="28"/>
        </w:rPr>
        <w:t xml:space="preserve">Экономика города: учебное пособие для вузов / под ред. </w:t>
      </w:r>
      <w:proofErr w:type="spellStart"/>
      <w:r w:rsidRPr="00AA6B38">
        <w:rPr>
          <w:sz w:val="28"/>
          <w:szCs w:val="28"/>
        </w:rPr>
        <w:t>докт</w:t>
      </w:r>
      <w:proofErr w:type="spellEnd"/>
      <w:r w:rsidRPr="00AA6B38">
        <w:rPr>
          <w:sz w:val="28"/>
          <w:szCs w:val="28"/>
        </w:rPr>
        <w:t xml:space="preserve">. </w:t>
      </w:r>
      <w:proofErr w:type="spellStart"/>
      <w:r w:rsidRPr="00AA6B38">
        <w:rPr>
          <w:sz w:val="28"/>
          <w:szCs w:val="28"/>
        </w:rPr>
        <w:t>экон</w:t>
      </w:r>
      <w:proofErr w:type="spellEnd"/>
      <w:r w:rsidRPr="00AA6B38">
        <w:rPr>
          <w:sz w:val="28"/>
          <w:szCs w:val="28"/>
        </w:rPr>
        <w:t xml:space="preserve">. наук, проф. Ю.Ф. </w:t>
      </w:r>
      <w:proofErr w:type="spellStart"/>
      <w:r w:rsidRPr="00AA6B38">
        <w:rPr>
          <w:sz w:val="28"/>
          <w:szCs w:val="28"/>
        </w:rPr>
        <w:t>Симионова</w:t>
      </w:r>
      <w:proofErr w:type="spellEnd"/>
      <w:r w:rsidRPr="00AA6B38">
        <w:rPr>
          <w:sz w:val="28"/>
          <w:szCs w:val="28"/>
        </w:rPr>
        <w:t>. — М.: ИКЦ «</w:t>
      </w:r>
      <w:proofErr w:type="spellStart"/>
      <w:r w:rsidRPr="00AA6B38">
        <w:rPr>
          <w:sz w:val="28"/>
          <w:szCs w:val="28"/>
        </w:rPr>
        <w:t>МарТ</w:t>
      </w:r>
      <w:proofErr w:type="spellEnd"/>
      <w:r w:rsidRPr="00AA6B38">
        <w:rPr>
          <w:sz w:val="28"/>
          <w:szCs w:val="28"/>
        </w:rPr>
        <w:t>»; Рос</w:t>
      </w:r>
      <w:r w:rsidRPr="00AA6B38">
        <w:rPr>
          <w:sz w:val="28"/>
          <w:szCs w:val="28"/>
        </w:rPr>
        <w:softHyphen/>
        <w:t>тов н/Д: Издательский центр «</w:t>
      </w:r>
      <w:proofErr w:type="spellStart"/>
      <w:r w:rsidRPr="00AA6B38">
        <w:rPr>
          <w:sz w:val="28"/>
          <w:szCs w:val="28"/>
        </w:rPr>
        <w:t>МарТ</w:t>
      </w:r>
      <w:proofErr w:type="spellEnd"/>
      <w:r w:rsidRPr="00AA6B38">
        <w:rPr>
          <w:sz w:val="28"/>
          <w:szCs w:val="28"/>
        </w:rPr>
        <w:t>», 2006. — 160 с. (Серия «Эко</w:t>
      </w:r>
      <w:r w:rsidRPr="00AA6B38">
        <w:rPr>
          <w:sz w:val="28"/>
          <w:szCs w:val="28"/>
        </w:rPr>
        <w:softHyphen/>
        <w:t>номика и управление»).</w:t>
      </w:r>
    </w:p>
    <w:p w:rsidR="00AA6B38" w:rsidRPr="00AA6B38" w:rsidRDefault="00AA6B38" w:rsidP="006E2FEB">
      <w:pPr>
        <w:pStyle w:val="af1"/>
        <w:widowControl/>
        <w:numPr>
          <w:ilvl w:val="0"/>
          <w:numId w:val="29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AA6B38">
        <w:rPr>
          <w:sz w:val="28"/>
          <w:szCs w:val="28"/>
        </w:rPr>
        <w:t xml:space="preserve">Мартынихин В.В. М29 Управление жилищным хозяйством муниципального образования: модуль для повышения квалификации муниципальных служащих./ </w:t>
      </w:r>
      <w:proofErr w:type="spellStart"/>
      <w:r w:rsidRPr="00AA6B38">
        <w:rPr>
          <w:sz w:val="28"/>
          <w:szCs w:val="28"/>
        </w:rPr>
        <w:t>В.В.Мартынихин</w:t>
      </w:r>
      <w:proofErr w:type="spellEnd"/>
      <w:r w:rsidRPr="00AA6B38">
        <w:rPr>
          <w:sz w:val="28"/>
          <w:szCs w:val="28"/>
        </w:rPr>
        <w:t xml:space="preserve"> — Иркутск: Изд-во БГУЭП, 2008. – </w:t>
      </w:r>
      <w:r w:rsidRPr="00AA6B38">
        <w:rPr>
          <w:rFonts w:ascii="ArialMT" w:hAnsi="ArialMT" w:cs="ArialMT"/>
          <w:sz w:val="26"/>
          <w:szCs w:val="26"/>
        </w:rPr>
        <w:t>159 с.</w:t>
      </w:r>
    </w:p>
    <w:p w:rsidR="00AA6B38" w:rsidRPr="002063C3" w:rsidRDefault="00AA6B38" w:rsidP="002063C3">
      <w:pPr>
        <w:pStyle w:val="af1"/>
        <w:widowControl/>
        <w:numPr>
          <w:ilvl w:val="0"/>
          <w:numId w:val="29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AA6B38">
        <w:rPr>
          <w:sz w:val="28"/>
          <w:szCs w:val="28"/>
        </w:rPr>
        <w:t>Чернышева Н.Ю. Жилищно-коммунальное хозяйство: практическое пособие. – М.: "</w:t>
      </w:r>
      <w:proofErr w:type="spellStart"/>
      <w:r w:rsidRPr="00AA6B38">
        <w:rPr>
          <w:sz w:val="28"/>
          <w:szCs w:val="28"/>
        </w:rPr>
        <w:t>Юрайт</w:t>
      </w:r>
      <w:proofErr w:type="spellEnd"/>
      <w:r w:rsidRPr="00AA6B38">
        <w:rPr>
          <w:sz w:val="28"/>
          <w:szCs w:val="28"/>
        </w:rPr>
        <w:t>", 2010 г. – 79 с.</w:t>
      </w:r>
    </w:p>
    <w:p w:rsidR="002063C3" w:rsidRDefault="002063C3" w:rsidP="002063C3">
      <w:pPr>
        <w:pStyle w:val="af1"/>
        <w:widowControl/>
        <w:numPr>
          <w:ilvl w:val="0"/>
          <w:numId w:val="29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2063C3">
        <w:rPr>
          <w:sz w:val="28"/>
          <w:szCs w:val="28"/>
        </w:rPr>
        <w:t xml:space="preserve">Черняк В. З. Экономика города / В. З. Черняк, А. В. Черняк, И. В. </w:t>
      </w:r>
      <w:proofErr w:type="spellStart"/>
      <w:r w:rsidRPr="002063C3">
        <w:rPr>
          <w:sz w:val="28"/>
          <w:szCs w:val="28"/>
        </w:rPr>
        <w:t>Довдиенко</w:t>
      </w:r>
      <w:proofErr w:type="spellEnd"/>
      <w:r w:rsidRPr="002063C3">
        <w:rPr>
          <w:sz w:val="28"/>
          <w:szCs w:val="28"/>
        </w:rPr>
        <w:t>. – М., 2010.</w:t>
      </w:r>
    </w:p>
    <w:p w:rsidR="00AA6B38" w:rsidRDefault="00AA6B38" w:rsidP="002063C3">
      <w:pPr>
        <w:pStyle w:val="af1"/>
        <w:widowControl/>
        <w:numPr>
          <w:ilvl w:val="0"/>
          <w:numId w:val="29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AA6B38">
        <w:rPr>
          <w:sz w:val="28"/>
          <w:szCs w:val="28"/>
        </w:rPr>
        <w:t xml:space="preserve">Минаев Н.Н. Управление жилищно-коммунальным комплексом города: учебное пособие / Н.Н. Минаев,  К.Э. </w:t>
      </w:r>
      <w:proofErr w:type="spellStart"/>
      <w:r w:rsidRPr="00AA6B38">
        <w:rPr>
          <w:sz w:val="28"/>
          <w:szCs w:val="28"/>
        </w:rPr>
        <w:t>Филюшина</w:t>
      </w:r>
      <w:proofErr w:type="spellEnd"/>
      <w:r w:rsidRPr="00AA6B38">
        <w:rPr>
          <w:sz w:val="28"/>
          <w:szCs w:val="28"/>
        </w:rPr>
        <w:t xml:space="preserve">, Ю.А. </w:t>
      </w:r>
      <w:proofErr w:type="spellStart"/>
      <w:r w:rsidRPr="00AA6B38">
        <w:rPr>
          <w:sz w:val="28"/>
          <w:szCs w:val="28"/>
        </w:rPr>
        <w:t>Колыхаева</w:t>
      </w:r>
      <w:proofErr w:type="spellEnd"/>
      <w:r w:rsidRPr="00AA6B38">
        <w:rPr>
          <w:sz w:val="28"/>
          <w:szCs w:val="28"/>
        </w:rPr>
        <w:t>. – Томск : Изд-во Том. гос. архит.-строит. ун-та, 2013. – 236 с.</w:t>
      </w:r>
    </w:p>
    <w:p w:rsidR="007A62C8" w:rsidRDefault="007A62C8" w:rsidP="002063C3">
      <w:pPr>
        <w:pStyle w:val="af1"/>
        <w:widowControl/>
        <w:numPr>
          <w:ilvl w:val="0"/>
          <w:numId w:val="29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Морозова Т.Г. Городское хозяйство: учеб. пособие /</w:t>
      </w:r>
      <w:r w:rsidRPr="007A6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Т.Г. Морозова, Н.В. Иванова, В.Э. </w:t>
      </w:r>
      <w:proofErr w:type="spellStart"/>
      <w:r>
        <w:rPr>
          <w:sz w:val="28"/>
          <w:szCs w:val="28"/>
        </w:rPr>
        <w:t>Комов</w:t>
      </w:r>
      <w:proofErr w:type="spellEnd"/>
      <w:r>
        <w:rPr>
          <w:sz w:val="28"/>
          <w:szCs w:val="28"/>
        </w:rPr>
        <w:t xml:space="preserve">, В.Ф. Сорокина, В.А. </w:t>
      </w:r>
      <w:proofErr w:type="spellStart"/>
      <w:r>
        <w:rPr>
          <w:sz w:val="28"/>
          <w:szCs w:val="28"/>
        </w:rPr>
        <w:t>Тупчиенко</w:t>
      </w:r>
      <w:proofErr w:type="spellEnd"/>
      <w:r>
        <w:rPr>
          <w:sz w:val="28"/>
          <w:szCs w:val="28"/>
        </w:rPr>
        <w:t xml:space="preserve">. –  М.: Вузовский учебник: ИНФРА-М, </w:t>
      </w:r>
      <w:r w:rsidRPr="002063C3">
        <w:rPr>
          <w:sz w:val="28"/>
          <w:szCs w:val="28"/>
        </w:rPr>
        <w:t>2010.</w:t>
      </w:r>
      <w:r>
        <w:rPr>
          <w:sz w:val="28"/>
          <w:szCs w:val="28"/>
        </w:rPr>
        <w:t>-361 с.</w:t>
      </w:r>
    </w:p>
    <w:p w:rsidR="00AA6B38" w:rsidRPr="002063C3" w:rsidRDefault="00AA6B38" w:rsidP="00AA6B38">
      <w:pPr>
        <w:pStyle w:val="af1"/>
        <w:widowControl/>
        <w:autoSpaceDE/>
        <w:autoSpaceDN/>
        <w:adjustRightInd/>
        <w:spacing w:after="0"/>
        <w:ind w:left="426"/>
        <w:jc w:val="both"/>
        <w:rPr>
          <w:sz w:val="28"/>
          <w:szCs w:val="28"/>
        </w:rPr>
      </w:pPr>
    </w:p>
    <w:p w:rsidR="002063C3" w:rsidRPr="002063C3" w:rsidRDefault="002063C3" w:rsidP="002063C3">
      <w:pPr>
        <w:widowControl/>
        <w:jc w:val="center"/>
        <w:rPr>
          <w:b/>
          <w:i/>
          <w:sz w:val="28"/>
          <w:szCs w:val="28"/>
        </w:rPr>
      </w:pPr>
      <w:r w:rsidRPr="002063C3">
        <w:rPr>
          <w:b/>
          <w:i/>
          <w:sz w:val="28"/>
          <w:szCs w:val="28"/>
        </w:rPr>
        <w:t>б) дополнительная литература:</w:t>
      </w:r>
    </w:p>
    <w:p w:rsidR="007A62C8" w:rsidRPr="007A62C8" w:rsidRDefault="007A62C8" w:rsidP="00C2491E">
      <w:pPr>
        <w:pStyle w:val="af1"/>
        <w:widowControl/>
        <w:numPr>
          <w:ilvl w:val="0"/>
          <w:numId w:val="30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proofErr w:type="spellStart"/>
      <w:r w:rsidRPr="007A62C8">
        <w:rPr>
          <w:sz w:val="28"/>
          <w:szCs w:val="28"/>
        </w:rPr>
        <w:t>Бузырев</w:t>
      </w:r>
      <w:proofErr w:type="spellEnd"/>
      <w:r w:rsidRPr="007A62C8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Николихина</w:t>
      </w:r>
      <w:proofErr w:type="spellEnd"/>
      <w:r>
        <w:rPr>
          <w:sz w:val="28"/>
          <w:szCs w:val="28"/>
        </w:rPr>
        <w:t xml:space="preserve"> С.А. Экономика жилищной сферы: конспект лекций / </w:t>
      </w:r>
      <w:r w:rsidRPr="007A62C8">
        <w:rPr>
          <w:sz w:val="28"/>
          <w:szCs w:val="28"/>
        </w:rPr>
        <w:t xml:space="preserve">В.В. </w:t>
      </w:r>
      <w:proofErr w:type="spellStart"/>
      <w:r w:rsidRPr="007A62C8">
        <w:rPr>
          <w:sz w:val="28"/>
          <w:szCs w:val="28"/>
        </w:rPr>
        <w:t>Бузырев</w:t>
      </w:r>
      <w:proofErr w:type="spellEnd"/>
      <w:r w:rsidRPr="007A62C8">
        <w:rPr>
          <w:sz w:val="28"/>
          <w:szCs w:val="28"/>
        </w:rPr>
        <w:t>,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Николихина</w:t>
      </w:r>
      <w:proofErr w:type="spellEnd"/>
      <w:r>
        <w:rPr>
          <w:sz w:val="28"/>
          <w:szCs w:val="28"/>
        </w:rPr>
        <w:t>. СПб. 2011- 110с.</w:t>
      </w:r>
    </w:p>
    <w:p w:rsidR="00D145D4" w:rsidRPr="00AA6B38" w:rsidRDefault="00D145D4" w:rsidP="00D145D4">
      <w:pPr>
        <w:pStyle w:val="af1"/>
        <w:widowControl/>
        <w:numPr>
          <w:ilvl w:val="0"/>
          <w:numId w:val="30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Коробко В.И. Экономика городского хозяйства: учеб. пособие / В.И. Коробко. – 2-е издание, М.: Издательский центр «Академия», 2008 -160 с.</w:t>
      </w:r>
    </w:p>
    <w:p w:rsidR="00AA6B38" w:rsidRPr="002063C3" w:rsidRDefault="00AA6B38" w:rsidP="00AA6B38">
      <w:pPr>
        <w:pStyle w:val="af1"/>
        <w:widowControl/>
        <w:numPr>
          <w:ilvl w:val="0"/>
          <w:numId w:val="30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2063C3">
        <w:rPr>
          <w:sz w:val="28"/>
          <w:szCs w:val="28"/>
        </w:rPr>
        <w:t>Занадворов В. С. Экономика города / В. С. Занадворов, А. В. Занадворова. – М., 2003.</w:t>
      </w:r>
    </w:p>
    <w:p w:rsidR="002063C3" w:rsidRDefault="002063C3" w:rsidP="002063C3">
      <w:pPr>
        <w:pStyle w:val="af1"/>
        <w:widowControl/>
        <w:numPr>
          <w:ilvl w:val="0"/>
          <w:numId w:val="30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2063C3">
        <w:rPr>
          <w:sz w:val="28"/>
          <w:szCs w:val="28"/>
        </w:rPr>
        <w:t xml:space="preserve">Орлова Р. И. Экономика жилищно-коммунального хозяйства / Р. И. Орлова и др. – М.: </w:t>
      </w:r>
      <w:proofErr w:type="spellStart"/>
      <w:r w:rsidRPr="002063C3">
        <w:rPr>
          <w:sz w:val="28"/>
          <w:szCs w:val="28"/>
        </w:rPr>
        <w:t>Стройиздат</w:t>
      </w:r>
      <w:proofErr w:type="spellEnd"/>
      <w:r w:rsidRPr="002063C3">
        <w:rPr>
          <w:sz w:val="28"/>
          <w:szCs w:val="28"/>
        </w:rPr>
        <w:t>, 1998.</w:t>
      </w:r>
    </w:p>
    <w:p w:rsidR="007A62C8" w:rsidRDefault="007A62C8" w:rsidP="007A62C8">
      <w:pPr>
        <w:pStyle w:val="af1"/>
        <w:widowControl/>
        <w:numPr>
          <w:ilvl w:val="0"/>
          <w:numId w:val="30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AA6B38">
        <w:rPr>
          <w:sz w:val="28"/>
          <w:szCs w:val="28"/>
        </w:rPr>
        <w:t xml:space="preserve">Руководство для мэров по организации и управлению городским хозяйством. /Пол общ. ред. проф. </w:t>
      </w:r>
      <w:proofErr w:type="spellStart"/>
      <w:r w:rsidRPr="00AA6B38">
        <w:rPr>
          <w:sz w:val="28"/>
          <w:szCs w:val="28"/>
        </w:rPr>
        <w:t>П.Г.Грабового</w:t>
      </w:r>
      <w:proofErr w:type="spellEnd"/>
      <w:r w:rsidRPr="00AA6B38">
        <w:rPr>
          <w:sz w:val="28"/>
          <w:szCs w:val="28"/>
        </w:rPr>
        <w:t xml:space="preserve"> и проф. </w:t>
      </w:r>
      <w:proofErr w:type="spellStart"/>
      <w:r w:rsidRPr="00AA6B38">
        <w:rPr>
          <w:sz w:val="28"/>
          <w:szCs w:val="28"/>
        </w:rPr>
        <w:t>Л.Н.Чернышева</w:t>
      </w:r>
      <w:proofErr w:type="spellEnd"/>
      <w:r w:rsidRPr="00AA6B38">
        <w:rPr>
          <w:sz w:val="28"/>
          <w:szCs w:val="28"/>
        </w:rPr>
        <w:t>. — М.: «</w:t>
      </w:r>
      <w:proofErr w:type="spellStart"/>
      <w:r w:rsidRPr="00AA6B38">
        <w:rPr>
          <w:sz w:val="28"/>
          <w:szCs w:val="28"/>
        </w:rPr>
        <w:t>Реадпроект</w:t>
      </w:r>
      <w:proofErr w:type="spellEnd"/>
      <w:r w:rsidRPr="00AA6B38">
        <w:rPr>
          <w:sz w:val="28"/>
          <w:szCs w:val="28"/>
        </w:rPr>
        <w:t>», 2004. — С.-528</w:t>
      </w:r>
    </w:p>
    <w:p w:rsidR="00AA6B38" w:rsidRDefault="00AA6B38" w:rsidP="00AA6B38">
      <w:pPr>
        <w:pStyle w:val="af1"/>
        <w:widowControl/>
        <w:numPr>
          <w:ilvl w:val="0"/>
          <w:numId w:val="30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2063C3">
        <w:rPr>
          <w:sz w:val="28"/>
          <w:szCs w:val="28"/>
        </w:rPr>
        <w:t>Велихов Л. А. Основы городского хозяйства, общее учение о городе, его управлении, финансах и методах хозяйства / Л. А. Велихов. – М., 2005.</w:t>
      </w:r>
    </w:p>
    <w:p w:rsidR="002063C3" w:rsidRPr="002063C3" w:rsidRDefault="002063C3" w:rsidP="002063C3">
      <w:pPr>
        <w:pStyle w:val="af1"/>
        <w:widowControl/>
        <w:numPr>
          <w:ilvl w:val="0"/>
          <w:numId w:val="30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2063C3">
        <w:rPr>
          <w:sz w:val="28"/>
          <w:szCs w:val="28"/>
        </w:rPr>
        <w:t>Жильцов Е. Н. Экономика общественного сектора и некоммерческих организаций / Е. Н. Жильцов. – М., 2005.</w:t>
      </w:r>
    </w:p>
    <w:p w:rsidR="002063C3" w:rsidRDefault="00AA6B38" w:rsidP="00AA6B38">
      <w:pPr>
        <w:pStyle w:val="af1"/>
        <w:widowControl/>
        <w:numPr>
          <w:ilvl w:val="0"/>
          <w:numId w:val="30"/>
        </w:numPr>
        <w:tabs>
          <w:tab w:val="clear" w:pos="1069"/>
          <w:tab w:val="num" w:pos="0"/>
        </w:tabs>
        <w:autoSpaceDE/>
        <w:autoSpaceDN/>
        <w:adjustRightInd/>
        <w:spacing w:after="0"/>
        <w:ind w:left="0" w:firstLine="426"/>
        <w:jc w:val="both"/>
        <w:rPr>
          <w:sz w:val="28"/>
          <w:szCs w:val="28"/>
        </w:rPr>
      </w:pPr>
      <w:r w:rsidRPr="00AA6B38">
        <w:rPr>
          <w:sz w:val="28"/>
          <w:szCs w:val="28"/>
        </w:rPr>
        <w:t>Жилищный кодекс РФ.</w:t>
      </w:r>
    </w:p>
    <w:p w:rsidR="00AA6B38" w:rsidRPr="00AA6B38" w:rsidRDefault="00AA6B38" w:rsidP="00AA6B38">
      <w:pPr>
        <w:pStyle w:val="af1"/>
        <w:widowControl/>
        <w:autoSpaceDE/>
        <w:autoSpaceDN/>
        <w:adjustRightInd/>
        <w:spacing w:after="0"/>
        <w:ind w:left="1069"/>
        <w:jc w:val="both"/>
        <w:rPr>
          <w:sz w:val="28"/>
          <w:szCs w:val="28"/>
        </w:rPr>
      </w:pPr>
    </w:p>
    <w:p w:rsidR="002063C3" w:rsidRPr="002063C3" w:rsidRDefault="002063C3" w:rsidP="002063C3">
      <w:pPr>
        <w:widowControl/>
        <w:jc w:val="center"/>
        <w:rPr>
          <w:b/>
          <w:i/>
          <w:sz w:val="28"/>
          <w:szCs w:val="28"/>
        </w:rPr>
      </w:pPr>
      <w:r w:rsidRPr="002063C3">
        <w:rPr>
          <w:b/>
          <w:i/>
          <w:sz w:val="28"/>
          <w:szCs w:val="28"/>
        </w:rPr>
        <w:t>в) программное обеспечение и Интернет-ресурсы:</w:t>
      </w:r>
    </w:p>
    <w:p w:rsidR="002063C3" w:rsidRPr="002063C3" w:rsidRDefault="002063C3" w:rsidP="002063C3">
      <w:pPr>
        <w:widowControl/>
        <w:rPr>
          <w:rStyle w:val="apple-style-span"/>
          <w:sz w:val="28"/>
          <w:szCs w:val="28"/>
        </w:rPr>
      </w:pPr>
      <w:r w:rsidRPr="002063C3">
        <w:rPr>
          <w:sz w:val="28"/>
          <w:szCs w:val="28"/>
        </w:rPr>
        <w:t>1.</w:t>
      </w:r>
      <w:r w:rsidRPr="002063C3">
        <w:rPr>
          <w:rStyle w:val="af"/>
          <w:sz w:val="28"/>
          <w:szCs w:val="28"/>
        </w:rPr>
        <w:t xml:space="preserve"> </w:t>
      </w:r>
      <w:r w:rsidRPr="002063C3">
        <w:rPr>
          <w:bCs/>
          <w:sz w:val="28"/>
          <w:szCs w:val="28"/>
        </w:rPr>
        <w:t>Научная электронная библиотека</w:t>
      </w:r>
      <w:r w:rsidRPr="002063C3">
        <w:rPr>
          <w:sz w:val="28"/>
          <w:szCs w:val="28"/>
        </w:rPr>
        <w:t xml:space="preserve"> [Электронный ресурс]. – </w:t>
      </w:r>
      <w:r w:rsidRPr="002063C3">
        <w:rPr>
          <w:sz w:val="28"/>
          <w:szCs w:val="28"/>
          <w:lang w:val="en-US"/>
        </w:rPr>
        <w:t>URL</w:t>
      </w:r>
      <w:r w:rsidRPr="002063C3">
        <w:rPr>
          <w:sz w:val="28"/>
          <w:szCs w:val="28"/>
        </w:rPr>
        <w:t xml:space="preserve"> : </w:t>
      </w:r>
      <w:hyperlink r:id="rId7" w:history="1">
        <w:r w:rsidRPr="002063C3">
          <w:rPr>
            <w:rStyle w:val="a8"/>
            <w:sz w:val="28"/>
            <w:szCs w:val="28"/>
          </w:rPr>
          <w:t>http://elibrary.ru</w:t>
        </w:r>
      </w:hyperlink>
      <w:r w:rsidRPr="002063C3">
        <w:rPr>
          <w:rStyle w:val="apple-style-span"/>
          <w:sz w:val="28"/>
          <w:szCs w:val="28"/>
        </w:rPr>
        <w:t>.</w:t>
      </w:r>
    </w:p>
    <w:p w:rsidR="002063C3" w:rsidRPr="002063C3" w:rsidRDefault="002063C3" w:rsidP="002063C3">
      <w:pPr>
        <w:widowControl/>
        <w:rPr>
          <w:sz w:val="28"/>
          <w:szCs w:val="28"/>
        </w:rPr>
      </w:pPr>
      <w:r w:rsidRPr="002063C3">
        <w:rPr>
          <w:rStyle w:val="apple-style-span"/>
          <w:sz w:val="28"/>
          <w:szCs w:val="28"/>
        </w:rPr>
        <w:t xml:space="preserve">2. </w:t>
      </w:r>
      <w:r w:rsidRPr="002063C3">
        <w:rPr>
          <w:sz w:val="28"/>
          <w:szCs w:val="28"/>
        </w:rPr>
        <w:t xml:space="preserve">Российское образование: федеральный образовательный портал [Электронный ресурс]. – </w:t>
      </w:r>
      <w:r w:rsidRPr="002063C3">
        <w:rPr>
          <w:sz w:val="28"/>
          <w:szCs w:val="28"/>
          <w:lang w:val="en-US"/>
        </w:rPr>
        <w:t>URL</w:t>
      </w:r>
      <w:r w:rsidRPr="002063C3">
        <w:rPr>
          <w:sz w:val="28"/>
          <w:szCs w:val="28"/>
        </w:rPr>
        <w:t xml:space="preserve"> : </w:t>
      </w:r>
      <w:hyperlink r:id="rId8" w:history="1">
        <w:r w:rsidRPr="002063C3">
          <w:rPr>
            <w:rStyle w:val="a8"/>
            <w:sz w:val="28"/>
            <w:szCs w:val="28"/>
          </w:rPr>
          <w:t>http://www.edu.ru</w:t>
        </w:r>
      </w:hyperlink>
      <w:r w:rsidRPr="002063C3">
        <w:rPr>
          <w:sz w:val="28"/>
          <w:szCs w:val="28"/>
        </w:rPr>
        <w:t>.</w:t>
      </w:r>
    </w:p>
    <w:p w:rsidR="002063C3" w:rsidRPr="002063C3" w:rsidRDefault="002063C3" w:rsidP="002063C3">
      <w:pPr>
        <w:widowControl/>
        <w:rPr>
          <w:sz w:val="28"/>
          <w:szCs w:val="28"/>
        </w:rPr>
      </w:pPr>
      <w:r w:rsidRPr="002063C3">
        <w:rPr>
          <w:sz w:val="28"/>
          <w:szCs w:val="28"/>
        </w:rPr>
        <w:t xml:space="preserve">3. Официальный сайт Министерства регионального развития РФ [Электронный ресурс]. – </w:t>
      </w:r>
      <w:r w:rsidRPr="002063C3">
        <w:rPr>
          <w:sz w:val="28"/>
          <w:szCs w:val="28"/>
          <w:lang w:val="en-US"/>
        </w:rPr>
        <w:t>URL</w:t>
      </w:r>
      <w:r w:rsidRPr="002063C3">
        <w:rPr>
          <w:sz w:val="28"/>
          <w:szCs w:val="28"/>
        </w:rPr>
        <w:t xml:space="preserve"> : </w:t>
      </w:r>
      <w:hyperlink r:id="rId9" w:history="1">
        <w:r w:rsidRPr="002063C3">
          <w:rPr>
            <w:rStyle w:val="a8"/>
            <w:sz w:val="28"/>
            <w:szCs w:val="28"/>
          </w:rPr>
          <w:t>http://www.minregion.ru</w:t>
        </w:r>
      </w:hyperlink>
      <w:r w:rsidRPr="002063C3">
        <w:rPr>
          <w:sz w:val="28"/>
          <w:szCs w:val="28"/>
        </w:rPr>
        <w:t>.</w:t>
      </w:r>
    </w:p>
    <w:p w:rsidR="00D145D4" w:rsidRDefault="002063C3" w:rsidP="002063C3">
      <w:pPr>
        <w:widowControl/>
        <w:rPr>
          <w:sz w:val="28"/>
          <w:szCs w:val="28"/>
          <w:u w:val="single"/>
        </w:rPr>
      </w:pPr>
      <w:r w:rsidRPr="002063C3">
        <w:rPr>
          <w:sz w:val="28"/>
          <w:szCs w:val="28"/>
        </w:rPr>
        <w:t xml:space="preserve">4. Сайт органов местного самоуправления г. Иркутска [Электронный ресурс]. – </w:t>
      </w:r>
      <w:r w:rsidRPr="002063C3">
        <w:rPr>
          <w:sz w:val="28"/>
          <w:szCs w:val="28"/>
          <w:lang w:val="en-US"/>
        </w:rPr>
        <w:t>URL</w:t>
      </w:r>
      <w:r w:rsidRPr="002063C3">
        <w:rPr>
          <w:sz w:val="28"/>
          <w:szCs w:val="28"/>
        </w:rPr>
        <w:t xml:space="preserve"> :</w:t>
      </w:r>
      <w:r w:rsidRPr="002063C3">
        <w:rPr>
          <w:sz w:val="28"/>
          <w:szCs w:val="28"/>
          <w:u w:val="single"/>
        </w:rPr>
        <w:t xml:space="preserve"> </w:t>
      </w:r>
      <w:hyperlink r:id="rId10" w:history="1">
        <w:r w:rsidRPr="002063C3">
          <w:rPr>
            <w:rStyle w:val="a8"/>
            <w:sz w:val="28"/>
            <w:szCs w:val="28"/>
          </w:rPr>
          <w:t>http://www1.irkutsk.ru</w:t>
        </w:r>
      </w:hyperlink>
      <w:r w:rsidRPr="002063C3">
        <w:rPr>
          <w:sz w:val="28"/>
          <w:szCs w:val="28"/>
          <w:u w:val="single"/>
        </w:rPr>
        <w:t>.</w:t>
      </w:r>
    </w:p>
    <w:p w:rsidR="00D145D4" w:rsidRPr="00D145D4" w:rsidRDefault="00D145D4" w:rsidP="002063C3">
      <w:pPr>
        <w:widowControl/>
        <w:rPr>
          <w:sz w:val="28"/>
          <w:szCs w:val="28"/>
        </w:rPr>
      </w:pPr>
      <w:r w:rsidRPr="00D145D4">
        <w:rPr>
          <w:sz w:val="28"/>
          <w:szCs w:val="28"/>
        </w:rPr>
        <w:t xml:space="preserve">5. Сайт </w:t>
      </w:r>
      <w:r>
        <w:rPr>
          <w:sz w:val="28"/>
          <w:szCs w:val="28"/>
        </w:rPr>
        <w:t xml:space="preserve">СРО Содружество </w:t>
      </w:r>
      <w:r w:rsidRPr="00D145D4">
        <w:rPr>
          <w:sz w:val="28"/>
          <w:szCs w:val="28"/>
        </w:rPr>
        <w:t>ЖКХ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г.Иркутск</w:t>
      </w:r>
      <w:proofErr w:type="spellEnd"/>
      <w:r w:rsidRPr="00D145D4">
        <w:rPr>
          <w:sz w:val="28"/>
          <w:szCs w:val="28"/>
        </w:rPr>
        <w:t xml:space="preserve"> </w:t>
      </w:r>
      <w:r w:rsidRPr="002063C3">
        <w:rPr>
          <w:sz w:val="28"/>
          <w:szCs w:val="28"/>
        </w:rPr>
        <w:t xml:space="preserve">[Электронный ресурс]. – </w:t>
      </w:r>
      <w:r w:rsidRPr="002063C3">
        <w:rPr>
          <w:sz w:val="28"/>
          <w:szCs w:val="28"/>
          <w:lang w:val="en-US"/>
        </w:rPr>
        <w:t>URL</w:t>
      </w:r>
      <w:r w:rsidRPr="002063C3">
        <w:rPr>
          <w:sz w:val="28"/>
          <w:szCs w:val="28"/>
        </w:rPr>
        <w:t xml:space="preserve"> :</w:t>
      </w:r>
      <w:r w:rsidRPr="002063C3">
        <w:rPr>
          <w:sz w:val="28"/>
          <w:szCs w:val="28"/>
          <w:u w:val="single"/>
        </w:rPr>
        <w:t xml:space="preserve"> </w:t>
      </w:r>
      <w:hyperlink r:id="rId11" w:history="1">
        <w:r w:rsidRPr="00CC0488">
          <w:rPr>
            <w:rStyle w:val="a8"/>
            <w:sz w:val="28"/>
            <w:szCs w:val="28"/>
          </w:rPr>
          <w:t>http://www.gkhreforma.ru</w:t>
        </w:r>
      </w:hyperlink>
      <w:r>
        <w:rPr>
          <w:sz w:val="28"/>
          <w:szCs w:val="28"/>
        </w:rPr>
        <w:t xml:space="preserve"> </w:t>
      </w:r>
    </w:p>
    <w:p w:rsidR="00450BA0" w:rsidRPr="00487325" w:rsidRDefault="00450BA0" w:rsidP="00450BA0">
      <w:pPr>
        <w:pStyle w:val="aff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206686" w:rsidRPr="002A14EB" w:rsidRDefault="002A14EB" w:rsidP="002A14EB">
      <w:pPr>
        <w:pStyle w:val="1"/>
        <w:rPr>
          <w:szCs w:val="32"/>
        </w:rPr>
      </w:pPr>
      <w:bookmarkStart w:id="38" w:name="_Toc372984670"/>
      <w:r>
        <w:rPr>
          <w:szCs w:val="32"/>
        </w:rPr>
        <w:t xml:space="preserve">4. </w:t>
      </w:r>
      <w:r w:rsidR="00206686" w:rsidRPr="002A14EB">
        <w:rPr>
          <w:szCs w:val="32"/>
        </w:rPr>
        <w:t xml:space="preserve">Организация текущего контроля успеваемости и </w:t>
      </w:r>
      <w:r>
        <w:rPr>
          <w:szCs w:val="32"/>
        </w:rPr>
        <w:br/>
      </w:r>
      <w:r w:rsidR="00206686" w:rsidRPr="002A14EB">
        <w:rPr>
          <w:szCs w:val="32"/>
        </w:rPr>
        <w:t>промежуточной аттестации по итогам освоения дисциплины</w:t>
      </w:r>
      <w:bookmarkEnd w:id="37"/>
      <w:bookmarkEnd w:id="38"/>
    </w:p>
    <w:p w:rsidR="00206686" w:rsidRPr="00206686" w:rsidRDefault="00206686" w:rsidP="00206686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39" w:name="_Toc351365632"/>
      <w:bookmarkStart w:id="40" w:name="_Toc372984671"/>
      <w:r w:rsidRPr="00206686">
        <w:rPr>
          <w:rFonts w:ascii="Times New Roman" w:hAnsi="Times New Roman"/>
          <w:i w:val="0"/>
          <w:iCs w:val="0"/>
        </w:rPr>
        <w:t>4.1. Организация текущего контроля</w:t>
      </w:r>
      <w:bookmarkEnd w:id="39"/>
      <w:bookmarkEnd w:id="40"/>
    </w:p>
    <w:p w:rsidR="00206686" w:rsidRPr="00A55AA6" w:rsidRDefault="00206686" w:rsidP="002A0B36">
      <w:pPr>
        <w:ind w:firstLine="40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в соответствии с Положением о рейтинговой оценке БГУЭП: </w:t>
      </w:r>
      <w:r>
        <w:rPr>
          <w:i/>
          <w:sz w:val="28"/>
          <w:szCs w:val="28"/>
        </w:rPr>
        <w:t>(в соответствии с перечнем заданий и работ, указанных в Разделе 3)</w:t>
      </w:r>
      <w:r>
        <w:rPr>
          <w:b/>
          <w:sz w:val="28"/>
          <w:szCs w:val="28"/>
        </w:rPr>
        <w:t xml:space="preserve"> </w:t>
      </w:r>
    </w:p>
    <w:p w:rsidR="00487325" w:rsidRDefault="00206686" w:rsidP="00206686">
      <w:pPr>
        <w:ind w:firstLine="680"/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636"/>
        <w:gridCol w:w="3901"/>
      </w:tblGrid>
      <w:tr w:rsidR="00487325" w:rsidRPr="00AB4F11" w:rsidTr="00F2555B">
        <w:trPr>
          <w:trHeight w:val="476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5" w:rsidRPr="00AB4F11" w:rsidRDefault="00487325" w:rsidP="00F2555B">
            <w:pPr>
              <w:pStyle w:val="af3"/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Контрольные мероприятия по дисциплине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5" w:rsidRPr="00AB4F11" w:rsidRDefault="00487325" w:rsidP="00F2555B">
            <w:pPr>
              <w:pStyle w:val="af3"/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5" w:rsidRPr="00AB4F11" w:rsidRDefault="00487325" w:rsidP="00F2555B">
            <w:pPr>
              <w:pStyle w:val="af3"/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Темы дисциплины</w:t>
            </w:r>
          </w:p>
        </w:tc>
      </w:tr>
      <w:tr w:rsidR="00487325" w:rsidRPr="00AB4F11" w:rsidTr="00F2555B">
        <w:trPr>
          <w:trHeight w:val="421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F2555B">
            <w:pPr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Опрос по теме 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212F20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</w:t>
            </w:r>
            <w:r w:rsidR="00212F20">
              <w:rPr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F2555B">
            <w:pPr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Тема 1. </w:t>
            </w:r>
            <w:r w:rsidR="00212F20" w:rsidRPr="00404E82">
              <w:rPr>
                <w:sz w:val="24"/>
                <w:szCs w:val="24"/>
              </w:rPr>
              <w:t>Понятие города и городского хозяйства.</w:t>
            </w:r>
          </w:p>
        </w:tc>
      </w:tr>
      <w:tr w:rsidR="00487325" w:rsidRPr="00AB4F11" w:rsidTr="00F2555B">
        <w:trPr>
          <w:trHeight w:val="55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F2555B">
            <w:pPr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Опрос по теме 2</w:t>
            </w:r>
            <w:r>
              <w:rPr>
                <w:sz w:val="24"/>
                <w:szCs w:val="24"/>
              </w:rPr>
              <w:t>.</w:t>
            </w:r>
          </w:p>
          <w:p w:rsidR="00487325" w:rsidRPr="00AB4F11" w:rsidRDefault="00487325" w:rsidP="00F25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F2555B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</w:t>
            </w:r>
            <w:r w:rsidR="00212F20">
              <w:rPr>
                <w:sz w:val="24"/>
                <w:szCs w:val="24"/>
              </w:rPr>
              <w:t>5</w:t>
            </w:r>
          </w:p>
          <w:p w:rsidR="00487325" w:rsidRPr="00AB4F11" w:rsidRDefault="00487325" w:rsidP="00F2555B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F2555B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Тема 2. </w:t>
            </w:r>
            <w:r w:rsidR="00212F20" w:rsidRPr="00404E82">
              <w:rPr>
                <w:sz w:val="24"/>
                <w:szCs w:val="24"/>
              </w:rPr>
              <w:t>Система самоуправления в РФ</w:t>
            </w:r>
          </w:p>
        </w:tc>
      </w:tr>
      <w:tr w:rsidR="00487325" w:rsidRPr="00AB4F11" w:rsidTr="00F2555B">
        <w:trPr>
          <w:trHeight w:val="537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F2555B">
            <w:pPr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Опрос по теме 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212F20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</w:t>
            </w:r>
            <w:r w:rsidR="00212F20">
              <w:rPr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212F20">
            <w:pPr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Тема 3. </w:t>
            </w:r>
            <w:r w:rsidR="00212F20" w:rsidRPr="00404E82">
              <w:rPr>
                <w:sz w:val="24"/>
                <w:szCs w:val="24"/>
              </w:rPr>
              <w:t>Финансово-экономические основы местного самоуправления</w:t>
            </w:r>
          </w:p>
        </w:tc>
      </w:tr>
      <w:tr w:rsidR="00B95253" w:rsidRPr="00AB4F11" w:rsidTr="00F2555B">
        <w:trPr>
          <w:trHeight w:val="55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AB4F11" w:rsidRDefault="00B95253" w:rsidP="00212F20">
            <w:pPr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Опрос по теме 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AB4F11" w:rsidRDefault="00B95253" w:rsidP="00212F20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2A14EB" w:rsidRDefault="00B95253" w:rsidP="00212F20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070DAC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4</w:t>
            </w:r>
            <w:r w:rsidRPr="00070DAC">
              <w:rPr>
                <w:bCs/>
                <w:sz w:val="24"/>
                <w:szCs w:val="24"/>
              </w:rPr>
              <w:t>. Жилищно-коммунальный комплекс в структуре</w:t>
            </w:r>
            <w:r w:rsidRPr="00070DAC">
              <w:rPr>
                <w:bCs/>
                <w:sz w:val="24"/>
                <w:szCs w:val="24"/>
              </w:rPr>
              <w:br/>
              <w:t>городского хозяйства</w:t>
            </w:r>
          </w:p>
        </w:tc>
      </w:tr>
      <w:tr w:rsidR="00487325" w:rsidRPr="00AB4F11" w:rsidTr="00F2555B">
        <w:trPr>
          <w:trHeight w:val="55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B95253">
            <w:pPr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Опрос по теме </w:t>
            </w:r>
            <w:r w:rsidR="00B952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212F20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</w:t>
            </w:r>
            <w:r w:rsidR="00212F20">
              <w:rPr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2A14EB" w:rsidRDefault="00487325" w:rsidP="00B95253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2A14EB">
              <w:rPr>
                <w:sz w:val="24"/>
                <w:szCs w:val="24"/>
              </w:rPr>
              <w:t xml:space="preserve">Тема </w:t>
            </w:r>
            <w:r w:rsidR="00B95253">
              <w:rPr>
                <w:sz w:val="24"/>
                <w:szCs w:val="24"/>
              </w:rPr>
              <w:t>5</w:t>
            </w:r>
            <w:r w:rsidRPr="002A14EB">
              <w:rPr>
                <w:sz w:val="24"/>
                <w:szCs w:val="24"/>
              </w:rPr>
              <w:t xml:space="preserve">. </w:t>
            </w:r>
            <w:r w:rsidR="00212F20" w:rsidRPr="00404E82">
              <w:rPr>
                <w:sz w:val="24"/>
                <w:szCs w:val="24"/>
              </w:rPr>
              <w:t>Сущность жилищно-коммунальной реформы</w:t>
            </w:r>
            <w:r w:rsidR="00212F20">
              <w:rPr>
                <w:sz w:val="24"/>
                <w:szCs w:val="24"/>
              </w:rPr>
              <w:t xml:space="preserve"> </w:t>
            </w:r>
          </w:p>
        </w:tc>
      </w:tr>
      <w:tr w:rsidR="00487325" w:rsidRPr="00AB4F11" w:rsidTr="00F2555B">
        <w:trPr>
          <w:trHeight w:val="866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F2555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Опрос по теме </w:t>
            </w:r>
            <w:r w:rsidR="00B95253">
              <w:rPr>
                <w:sz w:val="24"/>
                <w:szCs w:val="24"/>
              </w:rPr>
              <w:t>6</w:t>
            </w:r>
            <w:r w:rsidRPr="00AB4F11">
              <w:rPr>
                <w:sz w:val="24"/>
                <w:szCs w:val="24"/>
              </w:rPr>
              <w:t>.</w:t>
            </w:r>
          </w:p>
          <w:p w:rsidR="00487325" w:rsidRPr="00AB4F11" w:rsidRDefault="00487325" w:rsidP="00F2555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F2555B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</w:t>
            </w:r>
            <w:r w:rsidR="00212F20">
              <w:rPr>
                <w:sz w:val="24"/>
                <w:szCs w:val="24"/>
              </w:rPr>
              <w:t>5</w:t>
            </w:r>
          </w:p>
          <w:p w:rsidR="00487325" w:rsidRPr="00AB4F11" w:rsidRDefault="00487325" w:rsidP="00F2555B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20" w:rsidRPr="002A14EB" w:rsidRDefault="00487325" w:rsidP="00B95253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A14EB">
              <w:rPr>
                <w:sz w:val="24"/>
                <w:szCs w:val="24"/>
              </w:rPr>
              <w:t>Тема</w:t>
            </w:r>
            <w:r w:rsidR="00B95253">
              <w:rPr>
                <w:sz w:val="24"/>
                <w:szCs w:val="24"/>
              </w:rPr>
              <w:t>6</w:t>
            </w:r>
            <w:r w:rsidRPr="002A14EB">
              <w:rPr>
                <w:sz w:val="24"/>
                <w:szCs w:val="24"/>
              </w:rPr>
              <w:t xml:space="preserve">. </w:t>
            </w:r>
            <w:r w:rsidR="00212F20" w:rsidRPr="00404E82">
              <w:rPr>
                <w:sz w:val="24"/>
                <w:szCs w:val="24"/>
              </w:rPr>
              <w:t>Постановление Правительства РФ № 491 «Об утверждении Правил содержания общего имущества в многоквартирном доме…»</w:t>
            </w:r>
            <w:r w:rsidR="00212F20">
              <w:rPr>
                <w:sz w:val="24"/>
                <w:szCs w:val="24"/>
              </w:rPr>
              <w:t>.</w:t>
            </w:r>
            <w:r w:rsidR="00212F20" w:rsidRPr="00404E82">
              <w:rPr>
                <w:sz w:val="24"/>
                <w:szCs w:val="24"/>
              </w:rPr>
              <w:t xml:space="preserve"> Постановление Правительства РФ № 290 «О минимальном перечне услуг и работ, необходимых для обеспечения надлежащего содержания общего имущества»</w:t>
            </w:r>
          </w:p>
        </w:tc>
      </w:tr>
      <w:tr w:rsidR="00487325" w:rsidRPr="00AB4F11" w:rsidTr="00212F20">
        <w:trPr>
          <w:trHeight w:val="983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20" w:rsidRPr="00AB4F11" w:rsidRDefault="00212F20" w:rsidP="0021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212F20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0-1</w:t>
            </w:r>
            <w:r w:rsidR="00212F20">
              <w:rPr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B95253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Тема </w:t>
            </w:r>
            <w:r w:rsidR="00B95253">
              <w:rPr>
                <w:sz w:val="24"/>
                <w:szCs w:val="24"/>
              </w:rPr>
              <w:t>7</w:t>
            </w:r>
            <w:r w:rsidRPr="00AB4F11">
              <w:rPr>
                <w:sz w:val="24"/>
                <w:szCs w:val="24"/>
              </w:rPr>
              <w:t xml:space="preserve">. </w:t>
            </w:r>
            <w:r w:rsidR="00212F20" w:rsidRPr="00404E82">
              <w:rPr>
                <w:sz w:val="24"/>
                <w:szCs w:val="24"/>
              </w:rPr>
              <w:t xml:space="preserve">Постановление Правительства РФ от 06.05.2011 №354 «О предоставлении коммунальных </w:t>
            </w:r>
            <w:r w:rsidR="00212F20" w:rsidRPr="00404E82">
              <w:rPr>
                <w:sz w:val="24"/>
                <w:szCs w:val="24"/>
              </w:rPr>
              <w:lastRenderedPageBreak/>
              <w:t>услуг собственникам и пользователям помещений в многоквартирных домах и жилых домов»</w:t>
            </w:r>
          </w:p>
        </w:tc>
      </w:tr>
      <w:tr w:rsidR="00487325" w:rsidRPr="00AB4F11" w:rsidTr="00F2555B">
        <w:trPr>
          <w:trHeight w:val="55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B95253">
            <w:pPr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lastRenderedPageBreak/>
              <w:t xml:space="preserve">Опрос по теме </w:t>
            </w:r>
            <w:r w:rsidR="00B95253">
              <w:rPr>
                <w:sz w:val="24"/>
                <w:szCs w:val="24"/>
              </w:rPr>
              <w:t>7-8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212F20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</w:t>
            </w:r>
            <w:r w:rsidR="00212F20">
              <w:rPr>
                <w:sz w:val="24"/>
                <w:szCs w:val="24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B95253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Тема </w:t>
            </w:r>
            <w:r w:rsidR="00B95253">
              <w:rPr>
                <w:sz w:val="24"/>
                <w:szCs w:val="24"/>
              </w:rPr>
              <w:t>8</w:t>
            </w:r>
            <w:r w:rsidRPr="00AB4F11">
              <w:rPr>
                <w:sz w:val="24"/>
                <w:szCs w:val="24"/>
              </w:rPr>
              <w:t xml:space="preserve">. </w:t>
            </w:r>
            <w:r w:rsidR="00212F20" w:rsidRPr="00404E82">
              <w:rPr>
                <w:sz w:val="24"/>
                <w:szCs w:val="24"/>
              </w:rPr>
              <w:t xml:space="preserve">Постановление Правительства РФ </w:t>
            </w:r>
            <w:r w:rsidR="00212F20">
              <w:rPr>
                <w:sz w:val="24"/>
                <w:szCs w:val="24"/>
              </w:rPr>
              <w:t xml:space="preserve"> №</w:t>
            </w:r>
            <w:r w:rsidR="00212F20" w:rsidRPr="00404E82">
              <w:rPr>
                <w:sz w:val="24"/>
                <w:szCs w:val="24"/>
              </w:rPr>
              <w:t>306 «Об утверждении правил установления и определения нормативов потребления коммунальных услуг»</w:t>
            </w:r>
          </w:p>
        </w:tc>
      </w:tr>
      <w:tr w:rsidR="00487325" w:rsidRPr="00AB4F11" w:rsidTr="00F2555B">
        <w:trPr>
          <w:trHeight w:val="55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212F20" w:rsidP="00212F20">
            <w:pPr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Опрос по теме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212F20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</w:t>
            </w:r>
            <w:r w:rsidR="00212F20">
              <w:rPr>
                <w:sz w:val="24"/>
                <w:szCs w:val="24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20" w:rsidRPr="00404E82" w:rsidRDefault="00487325" w:rsidP="00212F20">
            <w:pPr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 xml:space="preserve">Тема </w:t>
            </w:r>
            <w:r w:rsidR="00B95253">
              <w:rPr>
                <w:sz w:val="24"/>
                <w:szCs w:val="24"/>
              </w:rPr>
              <w:t>9</w:t>
            </w:r>
            <w:r w:rsidRPr="00AB4F11">
              <w:rPr>
                <w:sz w:val="24"/>
                <w:szCs w:val="24"/>
              </w:rPr>
              <w:t xml:space="preserve">. </w:t>
            </w:r>
            <w:r w:rsidR="00212F20" w:rsidRPr="00404E82">
              <w:rPr>
                <w:sz w:val="24"/>
                <w:szCs w:val="24"/>
              </w:rPr>
              <w:t>Жилищный кодекс РФ</w:t>
            </w:r>
          </w:p>
          <w:p w:rsidR="00487325" w:rsidRPr="00AB4F11" w:rsidRDefault="00487325" w:rsidP="00F2555B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</w:p>
        </w:tc>
      </w:tr>
      <w:tr w:rsidR="00487325" w:rsidRPr="00AB4F11" w:rsidTr="00F2555B">
        <w:trPr>
          <w:trHeight w:val="55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212F20" w:rsidP="00F2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212F20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B4F11">
              <w:rPr>
                <w:sz w:val="24"/>
                <w:szCs w:val="24"/>
              </w:rPr>
              <w:t>0-</w:t>
            </w:r>
            <w:r w:rsidR="00212F20">
              <w:rPr>
                <w:sz w:val="24"/>
                <w:szCs w:val="24"/>
              </w:rPr>
              <w:t>40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5" w:rsidRPr="00AB4F11" w:rsidRDefault="00487325" w:rsidP="00F2555B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</w:p>
        </w:tc>
      </w:tr>
      <w:tr w:rsidR="00212F20" w:rsidRPr="00AB4F11" w:rsidTr="00F2555B">
        <w:trPr>
          <w:trHeight w:val="55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20" w:rsidRPr="00AB4F11" w:rsidRDefault="00212F20" w:rsidP="00F2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20" w:rsidRPr="00AB4F11" w:rsidRDefault="00212F20" w:rsidP="00F2555B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баллов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20" w:rsidRPr="00AB4F11" w:rsidRDefault="00212F20" w:rsidP="00F2555B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06686" w:rsidRDefault="00206686" w:rsidP="00206686">
      <w:pPr>
        <w:ind w:firstLine="680"/>
        <w:jc w:val="both"/>
        <w:rPr>
          <w:sz w:val="28"/>
          <w:szCs w:val="28"/>
        </w:rPr>
      </w:pPr>
    </w:p>
    <w:p w:rsidR="00212F20" w:rsidRDefault="00212F20" w:rsidP="002A14E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41" w:name="_Toc351365633"/>
    </w:p>
    <w:p w:rsidR="00206686" w:rsidRPr="002A14EB" w:rsidRDefault="00206686" w:rsidP="002A14E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42" w:name="_Toc372984672"/>
      <w:r w:rsidRPr="002A14EB">
        <w:rPr>
          <w:rFonts w:ascii="Times New Roman" w:hAnsi="Times New Roman"/>
          <w:i w:val="0"/>
        </w:rPr>
        <w:t xml:space="preserve">4.2.Форма и правила проведения </w:t>
      </w:r>
      <w:bookmarkStart w:id="43" w:name="_Toc351365634"/>
      <w:bookmarkEnd w:id="41"/>
      <w:r w:rsidRPr="002A14EB">
        <w:rPr>
          <w:rFonts w:ascii="Times New Roman" w:hAnsi="Times New Roman"/>
          <w:i w:val="0"/>
        </w:rPr>
        <w:t>экзамена</w:t>
      </w:r>
      <w:bookmarkEnd w:id="43"/>
      <w:r w:rsidR="006355FC">
        <w:rPr>
          <w:rFonts w:ascii="Times New Roman" w:hAnsi="Times New Roman"/>
          <w:i w:val="0"/>
        </w:rPr>
        <w:t xml:space="preserve"> и сдачи курсовой работы</w:t>
      </w:r>
      <w:bookmarkEnd w:id="42"/>
    </w:p>
    <w:p w:rsidR="00206686" w:rsidRPr="00A55AA6" w:rsidRDefault="00206686" w:rsidP="00206686">
      <w:pPr>
        <w:jc w:val="both"/>
      </w:pPr>
    </w:p>
    <w:p w:rsidR="00206686" w:rsidRPr="00A55AA6" w:rsidRDefault="00206686" w:rsidP="00206686">
      <w:pPr>
        <w:pStyle w:val="3TimesNewRoman14"/>
        <w:spacing w:before="0" w:after="0"/>
        <w:ind w:firstLine="680"/>
        <w:rPr>
          <w:rFonts w:cs="Times New Roman"/>
          <w:szCs w:val="28"/>
        </w:rPr>
      </w:pPr>
      <w:bookmarkStart w:id="44" w:name="_Toc260220236"/>
      <w:bookmarkStart w:id="45" w:name="_Toc308159814"/>
      <w:bookmarkStart w:id="46" w:name="_Toc322451303"/>
      <w:r w:rsidRPr="00A55AA6">
        <w:rPr>
          <w:rFonts w:cs="Times New Roman"/>
          <w:szCs w:val="28"/>
        </w:rPr>
        <w:t xml:space="preserve">  </w:t>
      </w:r>
      <w:bookmarkStart w:id="47" w:name="_Toc372984673"/>
      <w:r w:rsidRPr="00A55AA6">
        <w:rPr>
          <w:rFonts w:cs="Times New Roman"/>
          <w:szCs w:val="28"/>
        </w:rPr>
        <w:t>Система формирования 100-балльной оценки</w:t>
      </w:r>
      <w:bookmarkEnd w:id="44"/>
      <w:bookmarkEnd w:id="45"/>
      <w:bookmarkEnd w:id="46"/>
      <w:bookmarkEnd w:id="47"/>
    </w:p>
    <w:p w:rsidR="00206686" w:rsidRPr="00A55AA6" w:rsidRDefault="00206686" w:rsidP="00206686">
      <w:pPr>
        <w:ind w:firstLine="680"/>
        <w:jc w:val="both"/>
        <w:rPr>
          <w:sz w:val="28"/>
          <w:szCs w:val="28"/>
        </w:rPr>
      </w:pPr>
      <w:r w:rsidRPr="00A55AA6">
        <w:rPr>
          <w:sz w:val="28"/>
          <w:szCs w:val="28"/>
        </w:rPr>
        <w:t>Контроль знаний бакалавров осуществляется по результатам проведения следующих учебных мероприятий:</w:t>
      </w:r>
    </w:p>
    <w:p w:rsidR="00206686" w:rsidRPr="00A55AA6" w:rsidRDefault="00206686" w:rsidP="00206686">
      <w:pPr>
        <w:ind w:firstLine="680"/>
        <w:jc w:val="both"/>
        <w:rPr>
          <w:bCs/>
          <w:sz w:val="28"/>
          <w:szCs w:val="28"/>
        </w:rPr>
      </w:pPr>
      <w:r w:rsidRPr="00A55AA6">
        <w:rPr>
          <w:sz w:val="28"/>
          <w:szCs w:val="28"/>
        </w:rPr>
        <w:t xml:space="preserve">- </w:t>
      </w:r>
      <w:r w:rsidR="00487325">
        <w:rPr>
          <w:bCs/>
          <w:sz w:val="28"/>
          <w:szCs w:val="28"/>
        </w:rPr>
        <w:t>ответы на</w:t>
      </w:r>
      <w:r w:rsidRPr="00A55AA6">
        <w:rPr>
          <w:bCs/>
          <w:sz w:val="28"/>
          <w:szCs w:val="28"/>
        </w:rPr>
        <w:t xml:space="preserve"> семинара</w:t>
      </w:r>
      <w:r w:rsidR="00487325">
        <w:rPr>
          <w:bCs/>
          <w:sz w:val="28"/>
          <w:szCs w:val="28"/>
        </w:rPr>
        <w:t>х</w:t>
      </w:r>
      <w:r w:rsidRPr="00A55AA6">
        <w:rPr>
          <w:bCs/>
          <w:sz w:val="28"/>
          <w:szCs w:val="28"/>
        </w:rPr>
        <w:t xml:space="preserve">: </w:t>
      </w:r>
      <w:r w:rsidR="00487325">
        <w:rPr>
          <w:bCs/>
          <w:sz w:val="28"/>
          <w:szCs w:val="28"/>
        </w:rPr>
        <w:t xml:space="preserve">за </w:t>
      </w:r>
      <w:r w:rsidR="0034741B">
        <w:rPr>
          <w:bCs/>
          <w:sz w:val="28"/>
          <w:szCs w:val="28"/>
        </w:rPr>
        <w:t xml:space="preserve">опрос и 5-и минутные входные опросы по </w:t>
      </w:r>
      <w:r w:rsidR="00487325">
        <w:rPr>
          <w:bCs/>
          <w:sz w:val="28"/>
          <w:szCs w:val="28"/>
        </w:rPr>
        <w:t xml:space="preserve"> 5-10 баллов</w:t>
      </w:r>
      <w:r w:rsidR="0034741B">
        <w:rPr>
          <w:bCs/>
          <w:sz w:val="28"/>
          <w:szCs w:val="28"/>
        </w:rPr>
        <w:t xml:space="preserve"> (в сумме </w:t>
      </w:r>
      <w:r w:rsidR="00487325">
        <w:rPr>
          <w:bCs/>
          <w:sz w:val="28"/>
          <w:szCs w:val="28"/>
        </w:rPr>
        <w:t xml:space="preserve">не более </w:t>
      </w:r>
      <w:r w:rsidRPr="00A55AA6">
        <w:rPr>
          <w:bCs/>
          <w:sz w:val="28"/>
          <w:szCs w:val="28"/>
        </w:rPr>
        <w:t>60 баллов</w:t>
      </w:r>
      <w:r w:rsidR="0034741B">
        <w:rPr>
          <w:bCs/>
          <w:sz w:val="28"/>
          <w:szCs w:val="28"/>
        </w:rPr>
        <w:t>)</w:t>
      </w:r>
      <w:r w:rsidRPr="00A55AA6">
        <w:rPr>
          <w:bCs/>
          <w:sz w:val="28"/>
          <w:szCs w:val="28"/>
        </w:rPr>
        <w:t xml:space="preserve">; </w:t>
      </w:r>
    </w:p>
    <w:p w:rsidR="00206686" w:rsidRPr="00A55AA6" w:rsidRDefault="00206686" w:rsidP="00206686">
      <w:pPr>
        <w:ind w:firstLine="680"/>
        <w:jc w:val="both"/>
        <w:rPr>
          <w:bCs/>
          <w:sz w:val="28"/>
          <w:szCs w:val="28"/>
        </w:rPr>
      </w:pPr>
      <w:r w:rsidRPr="00A55AA6">
        <w:rPr>
          <w:bCs/>
          <w:sz w:val="28"/>
          <w:szCs w:val="28"/>
        </w:rPr>
        <w:t xml:space="preserve">- </w:t>
      </w:r>
      <w:r w:rsidR="00487325">
        <w:rPr>
          <w:bCs/>
          <w:sz w:val="28"/>
          <w:szCs w:val="28"/>
        </w:rPr>
        <w:t>доклад по заданию преподавателя</w:t>
      </w:r>
      <w:r w:rsidRPr="00A55AA6">
        <w:rPr>
          <w:bCs/>
          <w:sz w:val="28"/>
          <w:szCs w:val="28"/>
        </w:rPr>
        <w:t xml:space="preserve">: до </w:t>
      </w:r>
      <w:r w:rsidR="00212F20">
        <w:rPr>
          <w:bCs/>
          <w:sz w:val="28"/>
          <w:szCs w:val="28"/>
        </w:rPr>
        <w:t>15</w:t>
      </w:r>
      <w:r w:rsidRPr="00A55AA6">
        <w:rPr>
          <w:bCs/>
          <w:sz w:val="28"/>
          <w:szCs w:val="28"/>
        </w:rPr>
        <w:t xml:space="preserve"> баллов</w:t>
      </w:r>
    </w:p>
    <w:p w:rsidR="00206686" w:rsidRPr="00A55AA6" w:rsidRDefault="00206686" w:rsidP="00206686">
      <w:pPr>
        <w:ind w:firstLine="680"/>
        <w:jc w:val="both"/>
        <w:rPr>
          <w:bCs/>
          <w:sz w:val="28"/>
          <w:szCs w:val="28"/>
        </w:rPr>
      </w:pPr>
      <w:r w:rsidRPr="00A55AA6">
        <w:rPr>
          <w:bCs/>
          <w:sz w:val="28"/>
          <w:szCs w:val="28"/>
        </w:rPr>
        <w:t xml:space="preserve">- </w:t>
      </w:r>
      <w:r w:rsidR="00487325">
        <w:rPr>
          <w:bCs/>
          <w:sz w:val="28"/>
          <w:szCs w:val="28"/>
        </w:rPr>
        <w:t>Итоговый тест</w:t>
      </w:r>
      <w:r w:rsidRPr="00A55AA6">
        <w:rPr>
          <w:bCs/>
          <w:sz w:val="28"/>
          <w:szCs w:val="28"/>
        </w:rPr>
        <w:t xml:space="preserve">  до 40 баллов;</w:t>
      </w:r>
    </w:p>
    <w:p w:rsidR="00206686" w:rsidRPr="00A55AA6" w:rsidRDefault="00206686" w:rsidP="00206686">
      <w:pPr>
        <w:ind w:firstLine="680"/>
        <w:jc w:val="both"/>
        <w:rPr>
          <w:bCs/>
          <w:i/>
          <w:sz w:val="28"/>
          <w:szCs w:val="28"/>
        </w:rPr>
      </w:pPr>
      <w:r w:rsidRPr="00A55AA6">
        <w:rPr>
          <w:bCs/>
          <w:i/>
          <w:sz w:val="28"/>
          <w:szCs w:val="28"/>
        </w:rPr>
        <w:t xml:space="preserve">Экзамен </w:t>
      </w:r>
      <w:r w:rsidRPr="00A55AA6">
        <w:rPr>
          <w:bCs/>
          <w:sz w:val="28"/>
          <w:szCs w:val="28"/>
        </w:rPr>
        <w:t>— итого: до 100 баллов</w:t>
      </w:r>
      <w:r w:rsidRPr="00A55AA6">
        <w:rPr>
          <w:bCs/>
          <w:i/>
          <w:sz w:val="28"/>
          <w:szCs w:val="28"/>
        </w:rPr>
        <w:t>.</w:t>
      </w:r>
    </w:p>
    <w:p w:rsidR="002A14EB" w:rsidRDefault="002A14EB" w:rsidP="00206686">
      <w:pPr>
        <w:ind w:firstLine="680"/>
        <w:jc w:val="both"/>
        <w:rPr>
          <w:bCs/>
          <w:sz w:val="28"/>
          <w:szCs w:val="28"/>
        </w:rPr>
      </w:pPr>
    </w:p>
    <w:p w:rsidR="006355FC" w:rsidRDefault="006355FC" w:rsidP="00206686">
      <w:pPr>
        <w:ind w:firstLine="680"/>
        <w:jc w:val="both"/>
        <w:rPr>
          <w:bCs/>
          <w:sz w:val="28"/>
          <w:szCs w:val="28"/>
        </w:rPr>
      </w:pPr>
    </w:p>
    <w:p w:rsidR="00A41A8E" w:rsidRPr="002A14EB" w:rsidRDefault="008D271E" w:rsidP="002A14E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48" w:name="_Toc351365635"/>
      <w:bookmarkStart w:id="49" w:name="_Toc372984674"/>
      <w:r>
        <w:rPr>
          <w:rFonts w:ascii="Times New Roman" w:hAnsi="Times New Roman"/>
          <w:i w:val="0"/>
        </w:rPr>
        <w:t xml:space="preserve">4.3. Перечень вопросов к </w:t>
      </w:r>
      <w:r w:rsidR="00A41A8E" w:rsidRPr="002A14EB">
        <w:rPr>
          <w:rFonts w:ascii="Times New Roman" w:hAnsi="Times New Roman"/>
          <w:i w:val="0"/>
        </w:rPr>
        <w:t>экзамену</w:t>
      </w:r>
      <w:bookmarkEnd w:id="48"/>
      <w:bookmarkEnd w:id="49"/>
    </w:p>
    <w:p w:rsidR="00A41A8E" w:rsidRPr="00A55AA6" w:rsidRDefault="00A41A8E" w:rsidP="00206686">
      <w:pPr>
        <w:ind w:firstLine="680"/>
        <w:jc w:val="both"/>
        <w:rPr>
          <w:bCs/>
          <w:i/>
          <w:sz w:val="28"/>
          <w:szCs w:val="28"/>
        </w:rPr>
      </w:pPr>
    </w:p>
    <w:p w:rsidR="00A55AA6" w:rsidRPr="00A55AA6" w:rsidRDefault="00A55AA6" w:rsidP="00A55AA6">
      <w:pPr>
        <w:pStyle w:val="3TimesNewRoman14"/>
        <w:spacing w:before="0" w:after="0"/>
        <w:ind w:firstLine="680"/>
        <w:rPr>
          <w:rFonts w:cs="Times New Roman"/>
          <w:szCs w:val="28"/>
        </w:rPr>
      </w:pPr>
      <w:r w:rsidRPr="00A55AA6">
        <w:rPr>
          <w:rFonts w:cs="Times New Roman"/>
          <w:szCs w:val="28"/>
        </w:rPr>
        <w:t xml:space="preserve"> </w:t>
      </w:r>
      <w:bookmarkStart w:id="50" w:name="_Toc372984675"/>
      <w:r w:rsidRPr="00A55AA6">
        <w:rPr>
          <w:rFonts w:cs="Times New Roman"/>
          <w:szCs w:val="28"/>
        </w:rPr>
        <w:t>Форма итогового контроля</w:t>
      </w:r>
      <w:bookmarkEnd w:id="50"/>
    </w:p>
    <w:p w:rsidR="00A55AA6" w:rsidRPr="00A55AA6" w:rsidRDefault="00A55AA6" w:rsidP="00A55AA6">
      <w:pPr>
        <w:ind w:firstLine="680"/>
        <w:jc w:val="both"/>
        <w:rPr>
          <w:spacing w:val="-4"/>
          <w:sz w:val="28"/>
          <w:szCs w:val="28"/>
        </w:rPr>
      </w:pPr>
      <w:r w:rsidRPr="00A55AA6">
        <w:rPr>
          <w:spacing w:val="-4"/>
          <w:sz w:val="28"/>
          <w:szCs w:val="28"/>
        </w:rPr>
        <w:t xml:space="preserve">Итоговый </w:t>
      </w:r>
      <w:r w:rsidR="006F7ACA" w:rsidRPr="00A55AA6">
        <w:rPr>
          <w:spacing w:val="-4"/>
          <w:sz w:val="28"/>
          <w:szCs w:val="28"/>
        </w:rPr>
        <w:t>контроль -</w:t>
      </w:r>
      <w:r w:rsidRPr="00A55AA6">
        <w:rPr>
          <w:spacing w:val="-4"/>
          <w:sz w:val="28"/>
          <w:szCs w:val="28"/>
        </w:rPr>
        <w:t xml:space="preserve"> экзамен проводится в конце триместра с учетом результатов работы студента в триместре.</w:t>
      </w:r>
    </w:p>
    <w:p w:rsidR="00A41A8E" w:rsidRPr="00A55AA6" w:rsidRDefault="00A41A8E" w:rsidP="00A41A8E">
      <w:pPr>
        <w:ind w:firstLine="646"/>
        <w:rPr>
          <w:sz w:val="28"/>
          <w:szCs w:val="28"/>
        </w:rPr>
      </w:pPr>
    </w:p>
    <w:p w:rsidR="00A41A8E" w:rsidRPr="00A55AA6" w:rsidRDefault="00A41A8E" w:rsidP="00A41A8E">
      <w:pPr>
        <w:pStyle w:val="3TimesNewRoman14"/>
        <w:spacing w:before="0" w:after="0"/>
        <w:ind w:firstLine="709"/>
        <w:rPr>
          <w:rFonts w:cs="Times New Roman"/>
          <w:szCs w:val="28"/>
        </w:rPr>
      </w:pPr>
      <w:bookmarkStart w:id="51" w:name="_Toc372984676"/>
      <w:r w:rsidRPr="00A55AA6">
        <w:rPr>
          <w:rFonts w:cs="Times New Roman"/>
          <w:szCs w:val="28"/>
        </w:rPr>
        <w:t>Перечень вопросов к экзамену</w:t>
      </w:r>
      <w:bookmarkEnd w:id="51"/>
    </w:p>
    <w:p w:rsidR="00351EE9" w:rsidRPr="0012189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bookmarkStart w:id="52" w:name="_Toc351365636"/>
      <w:r w:rsidRPr="00121890">
        <w:rPr>
          <w:color w:val="000000" w:themeColor="text1"/>
          <w:sz w:val="28"/>
          <w:szCs w:val="28"/>
        </w:rPr>
        <w:t xml:space="preserve">Что такое город? </w:t>
      </w:r>
    </w:p>
    <w:p w:rsidR="00351EE9" w:rsidRPr="0012189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21890">
        <w:rPr>
          <w:color w:val="000000" w:themeColor="text1"/>
          <w:sz w:val="28"/>
          <w:szCs w:val="28"/>
        </w:rPr>
        <w:t>Классификация городов?</w:t>
      </w:r>
    </w:p>
    <w:p w:rsidR="00351EE9" w:rsidRPr="0012189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21890">
        <w:rPr>
          <w:color w:val="000000" w:themeColor="text1"/>
          <w:sz w:val="28"/>
          <w:szCs w:val="28"/>
        </w:rPr>
        <w:t>Что такое городское хозяйство?  Из каких элементов оно состоит?</w:t>
      </w:r>
    </w:p>
    <w:p w:rsidR="00351EE9" w:rsidRPr="0012189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21890">
        <w:rPr>
          <w:color w:val="000000" w:themeColor="text1"/>
          <w:sz w:val="28"/>
          <w:szCs w:val="28"/>
        </w:rPr>
        <w:t>Особенности городского хозяйства?</w:t>
      </w:r>
    </w:p>
    <w:p w:rsidR="00351EE9" w:rsidRPr="00B06FC2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06FC2">
        <w:rPr>
          <w:color w:val="000000" w:themeColor="text1"/>
          <w:sz w:val="28"/>
          <w:szCs w:val="28"/>
        </w:rPr>
        <w:t>Как и кем осуществляется муниципальное самоуправление?</w:t>
      </w:r>
    </w:p>
    <w:p w:rsidR="00351EE9" w:rsidRPr="00362807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 xml:space="preserve">Что является органом местного самоуправления? </w:t>
      </w:r>
    </w:p>
    <w:p w:rsidR="00351EE9" w:rsidRPr="00362807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>Что является объектом местного самоуправления?</w:t>
      </w:r>
    </w:p>
    <w:p w:rsidR="00351EE9" w:rsidRPr="00362807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>На какие группы разделяются муниципальные образования в РФ?</w:t>
      </w:r>
    </w:p>
    <w:p w:rsidR="00351EE9" w:rsidRPr="00362807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>Какие МО выделяют по правовому статусу?</w:t>
      </w:r>
    </w:p>
    <w:p w:rsidR="00351EE9" w:rsidRPr="00362807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2807">
        <w:rPr>
          <w:color w:val="000000" w:themeColor="text1"/>
          <w:sz w:val="28"/>
          <w:szCs w:val="28"/>
        </w:rPr>
        <w:t>Что относится к органам местного самоуправления?</w:t>
      </w:r>
    </w:p>
    <w:p w:rsidR="00351EE9" w:rsidRPr="006C7664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lastRenderedPageBreak/>
        <w:t>Какое имущество находится в собственности муниципалитетов?</w:t>
      </w:r>
    </w:p>
    <w:p w:rsidR="00351EE9" w:rsidRPr="006C7664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t>Что относится к доходной части бюджета?</w:t>
      </w:r>
    </w:p>
    <w:p w:rsidR="00351EE9" w:rsidRPr="006C7664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t>Что относится к расходной части бюджета?</w:t>
      </w:r>
    </w:p>
    <w:p w:rsidR="00351EE9" w:rsidRPr="006C7664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t>Что такое регулирующие источники дохода?</w:t>
      </w:r>
    </w:p>
    <w:p w:rsidR="00351EE9" w:rsidRPr="006C7664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7664">
        <w:rPr>
          <w:color w:val="000000" w:themeColor="text1"/>
          <w:sz w:val="28"/>
          <w:szCs w:val="28"/>
        </w:rPr>
        <w:t>Какие основные статьи расходов содержатся в м</w:t>
      </w:r>
      <w:r>
        <w:rPr>
          <w:color w:val="000000" w:themeColor="text1"/>
          <w:sz w:val="28"/>
          <w:szCs w:val="28"/>
        </w:rPr>
        <w:t>е</w:t>
      </w:r>
      <w:r w:rsidRPr="006C7664">
        <w:rPr>
          <w:color w:val="000000" w:themeColor="text1"/>
          <w:sz w:val="28"/>
          <w:szCs w:val="28"/>
        </w:rPr>
        <w:t>стном бюджете?</w:t>
      </w:r>
    </w:p>
    <w:p w:rsidR="00351EE9" w:rsidRPr="00B06FC2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Понятие жилищных услуг?</w:t>
      </w:r>
    </w:p>
    <w:p w:rsidR="00351EE9" w:rsidRPr="00B06FC2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Понятие коммунальных услуг?</w:t>
      </w:r>
    </w:p>
    <w:p w:rsidR="00351EE9" w:rsidRPr="00B06FC2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 xml:space="preserve">Какие услуги относятся к услугам по городскому благоустройству? </w:t>
      </w:r>
    </w:p>
    <w:p w:rsidR="00351EE9" w:rsidRPr="00B06FC2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 xml:space="preserve">Какие услуги относятся к услугам по бытовому обслуживанию и городской энергетике? </w:t>
      </w:r>
    </w:p>
    <w:p w:rsidR="00351EE9" w:rsidRPr="00B06FC2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 xml:space="preserve">Какие услуги относятся к жилищно-коммунальным? </w:t>
      </w:r>
    </w:p>
    <w:p w:rsidR="00351EE9" w:rsidRPr="00B06FC2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Как на муниципальном уровне осуществляется тарифное регулирование жилищно-коммунальных услуг?</w:t>
      </w:r>
    </w:p>
    <w:p w:rsidR="00351EE9" w:rsidRPr="00B06FC2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6FC2">
        <w:rPr>
          <w:color w:val="000000"/>
          <w:sz w:val="28"/>
          <w:szCs w:val="28"/>
        </w:rPr>
        <w:t>Порядок расчета и предоставления жилищных субсидий населению?</w:t>
      </w:r>
    </w:p>
    <w:p w:rsidR="00351EE9" w:rsidRPr="006C2DE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C2DE0">
        <w:rPr>
          <w:color w:val="000000"/>
          <w:sz w:val="28"/>
          <w:szCs w:val="28"/>
        </w:rPr>
        <w:t>Этапы проведения реформы ЖКК?</w:t>
      </w:r>
    </w:p>
    <w:p w:rsidR="00351EE9" w:rsidRPr="006C2DE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C2DE0">
        <w:rPr>
          <w:color w:val="000000"/>
          <w:spacing w:val="3"/>
          <w:sz w:val="28"/>
          <w:szCs w:val="28"/>
        </w:rPr>
        <w:t>Программа «Жилище» и ее влияние на реформу в ЖКК?</w:t>
      </w:r>
    </w:p>
    <w:p w:rsidR="00351EE9" w:rsidRPr="006C2DE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6C2DE0">
        <w:rPr>
          <w:color w:val="000000"/>
          <w:sz w:val="28"/>
          <w:szCs w:val="28"/>
        </w:rPr>
        <w:t xml:space="preserve">Что планировалось и планируется осуществлять для реформирования отрасли в области развития </w:t>
      </w:r>
      <w:r w:rsidRPr="006C2DE0">
        <w:rPr>
          <w:i/>
          <w:iCs/>
          <w:color w:val="000000"/>
          <w:sz w:val="28"/>
          <w:szCs w:val="28"/>
        </w:rPr>
        <w:t>жилищно-коммунального хозяйства?</w:t>
      </w:r>
    </w:p>
    <w:p w:rsidR="00351EE9" w:rsidRPr="006C2DE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C2DE0">
        <w:rPr>
          <w:color w:val="000000"/>
          <w:sz w:val="28"/>
          <w:szCs w:val="28"/>
        </w:rPr>
        <w:t xml:space="preserve">Что планировалось и планируется осуществлять для реформирования отрасли в области развития </w:t>
      </w:r>
      <w:r w:rsidRPr="006C2DE0">
        <w:rPr>
          <w:i/>
          <w:iCs/>
          <w:color w:val="000000"/>
          <w:sz w:val="28"/>
          <w:szCs w:val="28"/>
        </w:rPr>
        <w:t>жилищного строительства?</w:t>
      </w:r>
    </w:p>
    <w:p w:rsidR="00351EE9" w:rsidRPr="006C2DE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C2DE0">
        <w:rPr>
          <w:iCs/>
          <w:color w:val="000000"/>
          <w:sz w:val="28"/>
          <w:szCs w:val="28"/>
        </w:rPr>
        <w:t>Принципы и направления развития конкуренции в ЖКК?</w:t>
      </w:r>
    </w:p>
    <w:p w:rsidR="00351EE9" w:rsidRPr="006C2DE0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предоставления финансовой поддержки за счет средств фонда реформирования ЖКХ?</w:t>
      </w:r>
    </w:p>
    <w:p w:rsidR="00351EE9" w:rsidRPr="00911586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Что относится к общему имуществу дома?</w:t>
      </w:r>
    </w:p>
    <w:p w:rsidR="00911586" w:rsidRPr="00911586" w:rsidRDefault="00911586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Формы управления многоквартирными домами?</w:t>
      </w:r>
    </w:p>
    <w:p w:rsidR="00911586" w:rsidRPr="00911586" w:rsidRDefault="00911586" w:rsidP="00911586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1586">
        <w:rPr>
          <w:color w:val="000000"/>
          <w:sz w:val="28"/>
          <w:szCs w:val="28"/>
        </w:rPr>
        <w:t>Товарищество собственников жилья. Модели управления МКД.</w:t>
      </w:r>
    </w:p>
    <w:p w:rsidR="00351EE9" w:rsidRPr="00CD07E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работы входят в содержание общего имущества дома?</w:t>
      </w:r>
    </w:p>
    <w:p w:rsidR="00351EE9" w:rsidRPr="00CD07E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Что относится к текущему ремонту? К капитальному ремонту?</w:t>
      </w:r>
    </w:p>
    <w:p w:rsidR="00351EE9" w:rsidRPr="00CD07E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органы осуществляют контроль и надзор за качество оказания услуг в жилищной сфере?</w:t>
      </w:r>
    </w:p>
    <w:p w:rsidR="00351EE9" w:rsidRPr="00CD07E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работы относятся к содержанию несущих и ненесущих конструкций дома?</w:t>
      </w:r>
    </w:p>
    <w:p w:rsidR="00351EE9" w:rsidRPr="00CD07E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работы относятся к содержанию оборудования и систем инженерно-технического обеспечения?</w:t>
      </w:r>
    </w:p>
    <w:p w:rsidR="00351EE9" w:rsidRPr="00CD07E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CD07E3">
        <w:rPr>
          <w:color w:val="000000"/>
          <w:sz w:val="28"/>
          <w:szCs w:val="28"/>
        </w:rPr>
        <w:t>Какие работы относятся к содержанию общего имущества в многоквартирном доме?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Условия предоставления коммунальных услуг?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права потребителя услуг?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обязанности потребителя услуг?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Порядок оплаты и определение тарифов на коммунальные нужды?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Случаи и правила перерасчета потребленной услуги?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lastRenderedPageBreak/>
        <w:t>Принцип оценки и перерасчета потребленной услуги в случае несоответствия ее качества требованиям Постановления?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В каких случаях может быть ограничено или приостановлено предоставление коммунальной услуги?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требования к качеству услуг и срокам ограничения подачи?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условия установления нормативов потребления коммунальных услуг?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Сущность метода аналогов при установлении норматива потребления?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Сущность экспертного метода при установлении норматива потребления?</w:t>
      </w:r>
    </w:p>
    <w:p w:rsidR="00351EE9" w:rsidRPr="002765D3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Сущность расчетного метода при установлении норматива потребления?</w:t>
      </w:r>
    </w:p>
    <w:p w:rsid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65D3">
        <w:rPr>
          <w:color w:val="000000"/>
          <w:sz w:val="28"/>
          <w:szCs w:val="28"/>
        </w:rPr>
        <w:t>Основные требования к составу нормативов потребления коммунальных услуг?</w:t>
      </w:r>
    </w:p>
    <w:p w:rsid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нормативов при помощи метода аналогов и экспертного метода?</w:t>
      </w:r>
    </w:p>
    <w:p w:rsidR="00351EE9" w:rsidRP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1EE9">
        <w:rPr>
          <w:color w:val="000000"/>
          <w:sz w:val="28"/>
          <w:szCs w:val="28"/>
        </w:rPr>
        <w:t>Определение нормативов при помощи метода с применением расчетного метода?</w:t>
      </w:r>
    </w:p>
    <w:p w:rsidR="00351EE9" w:rsidRP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1EE9">
        <w:rPr>
          <w:color w:val="000000"/>
          <w:sz w:val="28"/>
          <w:szCs w:val="28"/>
        </w:rPr>
        <w:t>Основные полномочия органов местного самоуправления в области жилищных отношений?</w:t>
      </w:r>
    </w:p>
    <w:p w:rsidR="00351EE9" w:rsidRP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1EE9">
        <w:rPr>
          <w:color w:val="000000"/>
          <w:sz w:val="28"/>
          <w:szCs w:val="28"/>
        </w:rPr>
        <w:t>Виды жилых помещений?</w:t>
      </w:r>
    </w:p>
    <w:p w:rsid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Функции государственного жилищного надзора?</w:t>
      </w:r>
    </w:p>
    <w:p w:rsid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1A579E">
        <w:rPr>
          <w:sz w:val="28"/>
          <w:szCs w:val="28"/>
        </w:rPr>
        <w:t>Права и обязанности собственника жилого помещения</w:t>
      </w:r>
      <w:r>
        <w:rPr>
          <w:sz w:val="28"/>
          <w:szCs w:val="28"/>
        </w:rPr>
        <w:t>?</w:t>
      </w:r>
    </w:p>
    <w:p w:rsid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общего собрания МКД?</w:t>
      </w:r>
    </w:p>
    <w:p w:rsid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Условия предоставления помещения по договору социального найма?</w:t>
      </w:r>
    </w:p>
    <w:p w:rsidR="00351EE9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Принцип осуществления выбора способа управления МКД?</w:t>
      </w:r>
    </w:p>
    <w:p w:rsidR="00351EE9" w:rsidRPr="001A579E" w:rsidRDefault="00351EE9" w:rsidP="00351EE9">
      <w:pPr>
        <w:pStyle w:val="aff0"/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Порядок финансирования капитального ремонта в МКД? Способы и места хранения средств на капитальный ремонт?</w:t>
      </w:r>
    </w:p>
    <w:p w:rsidR="001851F2" w:rsidRDefault="001851F2" w:rsidP="001851F2">
      <w:pPr>
        <w:spacing w:after="120"/>
        <w:ind w:firstLine="360"/>
        <w:jc w:val="both"/>
        <w:rPr>
          <w:sz w:val="28"/>
          <w:szCs w:val="28"/>
        </w:rPr>
      </w:pPr>
    </w:p>
    <w:p w:rsidR="008D271E" w:rsidRDefault="008D271E" w:rsidP="008D271E">
      <w:pPr>
        <w:pStyle w:val="2"/>
        <w:numPr>
          <w:ilvl w:val="1"/>
          <w:numId w:val="22"/>
        </w:numPr>
        <w:spacing w:before="0" w:after="0"/>
        <w:jc w:val="center"/>
        <w:rPr>
          <w:rFonts w:ascii="Times New Roman" w:hAnsi="Times New Roman"/>
          <w:i w:val="0"/>
        </w:rPr>
      </w:pPr>
      <w:bookmarkStart w:id="53" w:name="_Toc372984677"/>
      <w:r>
        <w:rPr>
          <w:rFonts w:ascii="Times New Roman" w:hAnsi="Times New Roman"/>
          <w:i w:val="0"/>
        </w:rPr>
        <w:t>Перечень тем для докладов</w:t>
      </w:r>
      <w:bookmarkEnd w:id="53"/>
    </w:p>
    <w:p w:rsidR="008D271E" w:rsidRPr="008D271E" w:rsidRDefault="008D271E" w:rsidP="008D271E"/>
    <w:p w:rsidR="008D271E" w:rsidRPr="008D271E" w:rsidRDefault="008D271E" w:rsidP="008D271E">
      <w:pPr>
        <w:pStyle w:val="aff0"/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8D271E">
        <w:rPr>
          <w:sz w:val="26"/>
          <w:szCs w:val="26"/>
        </w:rPr>
        <w:t>Приоритетный национальный проект «Доступное жилье – гражданам России»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>Программа капремонта многоквартирного дома за счет средств Фонда ЖКХ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>Особенности предоставления жилья льготным категориям граждан. Законодательство по Иркутской области.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>Реформа законодательства по  оплате жителями стоимости капитального ремонта дома с 2014 года.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>Саморегулирование в сфере управления многоквартирными домами. Опыт Иркутской области. Направления работы СРО.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lastRenderedPageBreak/>
        <w:t xml:space="preserve">Стандарты качества муниципальных услуг в сфере градостроительства. Пример </w:t>
      </w:r>
      <w:proofErr w:type="spellStart"/>
      <w:r w:rsidRPr="00DC6C17">
        <w:rPr>
          <w:sz w:val="26"/>
          <w:szCs w:val="26"/>
        </w:rPr>
        <w:t>г.Иркутска</w:t>
      </w:r>
      <w:proofErr w:type="spellEnd"/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 xml:space="preserve">Правила и особенности ввода объектов в эксплуатацию в </w:t>
      </w:r>
      <w:proofErr w:type="spellStart"/>
      <w:r w:rsidRPr="00DC6C17">
        <w:rPr>
          <w:sz w:val="26"/>
          <w:szCs w:val="26"/>
        </w:rPr>
        <w:t>г.Иркутске</w:t>
      </w:r>
      <w:proofErr w:type="spellEnd"/>
      <w:r w:rsidRPr="00DC6C17">
        <w:rPr>
          <w:sz w:val="26"/>
          <w:szCs w:val="26"/>
        </w:rPr>
        <w:t>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>Порядок прохождения документов при предоставлении земельных участков на территории г. Иркутска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>Государственная программа энергосбережения. Законодательство. Основные направления энергосбережения.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DC6C17">
        <w:rPr>
          <w:sz w:val="26"/>
          <w:szCs w:val="26"/>
        </w:rPr>
        <w:t>Энергоэффективные</w:t>
      </w:r>
      <w:proofErr w:type="spellEnd"/>
      <w:r w:rsidRPr="00DC6C17">
        <w:rPr>
          <w:sz w:val="26"/>
          <w:szCs w:val="26"/>
        </w:rPr>
        <w:t xml:space="preserve"> здания и новейшие инженерные системы. Возможности применения в условиях Сибири.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>Понятие доступности жилья. Законодательство. Правила определения. Российский и зарубежный опыт.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>Социальное жилье: основные модели формирования и функционирования в странах Европы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 xml:space="preserve"> Ипотека, как инструмент развития жилищного строительства в городах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 xml:space="preserve"> Развитие экологическое строительства, как инструмента снижения негативного влияния человека на окружающую среду городов и населенных пунктов.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 xml:space="preserve"> Программа «Молодым семьям- доступное жилье». Итоги и перспектива в России и Иркутской области.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 xml:space="preserve"> Варианты использования муниципалитетами отходов при производстве элементов городского благоустройства. Антивандальные технологии.</w:t>
      </w:r>
    </w:p>
    <w:p w:rsidR="008D271E" w:rsidRPr="00DC6C17" w:rsidRDefault="008D271E" w:rsidP="008D271E">
      <w:pPr>
        <w:pStyle w:val="aff0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jc w:val="both"/>
        <w:rPr>
          <w:sz w:val="26"/>
          <w:szCs w:val="26"/>
        </w:rPr>
      </w:pPr>
      <w:r w:rsidRPr="00DC6C17">
        <w:rPr>
          <w:sz w:val="26"/>
          <w:szCs w:val="26"/>
        </w:rPr>
        <w:t xml:space="preserve">Проект освоения застроенных территорий в </w:t>
      </w:r>
      <w:proofErr w:type="spellStart"/>
      <w:r w:rsidRPr="00DC6C17">
        <w:rPr>
          <w:sz w:val="26"/>
          <w:szCs w:val="26"/>
        </w:rPr>
        <w:t>г.Иркутске</w:t>
      </w:r>
      <w:proofErr w:type="spellEnd"/>
      <w:r w:rsidRPr="00DC6C17">
        <w:rPr>
          <w:sz w:val="26"/>
          <w:szCs w:val="26"/>
        </w:rPr>
        <w:t xml:space="preserve">. </w:t>
      </w:r>
    </w:p>
    <w:p w:rsidR="008D271E" w:rsidRPr="008D271E" w:rsidRDefault="008D271E" w:rsidP="008D271E">
      <w:pPr>
        <w:pStyle w:val="aff0"/>
        <w:ind w:left="1205"/>
      </w:pPr>
    </w:p>
    <w:p w:rsidR="008D271E" w:rsidRPr="008D271E" w:rsidRDefault="008D271E" w:rsidP="008D271E"/>
    <w:p w:rsidR="00A41A8E" w:rsidRPr="00450BA0" w:rsidRDefault="00A41A8E" w:rsidP="002A14E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54" w:name="_Toc372984678"/>
      <w:r w:rsidRPr="00450BA0">
        <w:rPr>
          <w:rFonts w:ascii="Times New Roman" w:hAnsi="Times New Roman"/>
          <w:i w:val="0"/>
        </w:rPr>
        <w:t>4.</w:t>
      </w:r>
      <w:r w:rsidR="008D271E">
        <w:rPr>
          <w:rFonts w:ascii="Times New Roman" w:hAnsi="Times New Roman"/>
          <w:i w:val="0"/>
        </w:rPr>
        <w:t>5</w:t>
      </w:r>
      <w:r w:rsidRPr="00450BA0">
        <w:rPr>
          <w:rFonts w:ascii="Times New Roman" w:hAnsi="Times New Roman"/>
          <w:i w:val="0"/>
        </w:rPr>
        <w:t>. Образ</w:t>
      </w:r>
      <w:r w:rsidR="00FA0D75" w:rsidRPr="00450BA0">
        <w:rPr>
          <w:rFonts w:ascii="Times New Roman" w:hAnsi="Times New Roman"/>
          <w:i w:val="0"/>
        </w:rPr>
        <w:t>е</w:t>
      </w:r>
      <w:r w:rsidRPr="00450BA0">
        <w:rPr>
          <w:rFonts w:ascii="Times New Roman" w:hAnsi="Times New Roman"/>
          <w:i w:val="0"/>
        </w:rPr>
        <w:t>ц экзаменационн</w:t>
      </w:r>
      <w:r w:rsidR="002A14EB">
        <w:rPr>
          <w:rFonts w:ascii="Times New Roman" w:hAnsi="Times New Roman"/>
          <w:i w:val="0"/>
        </w:rPr>
        <w:t>ого</w:t>
      </w:r>
      <w:r w:rsidRPr="00450BA0">
        <w:rPr>
          <w:rFonts w:ascii="Times New Roman" w:hAnsi="Times New Roman"/>
          <w:i w:val="0"/>
        </w:rPr>
        <w:t xml:space="preserve"> </w:t>
      </w:r>
      <w:bookmarkEnd w:id="52"/>
      <w:r w:rsidR="00351EE9">
        <w:rPr>
          <w:rFonts w:ascii="Times New Roman" w:hAnsi="Times New Roman"/>
          <w:i w:val="0"/>
        </w:rPr>
        <w:t>билета</w:t>
      </w:r>
      <w:bookmarkEnd w:id="54"/>
    </w:p>
    <w:p w:rsidR="00A41A8E" w:rsidRDefault="00A41A8E" w:rsidP="00A41A8E">
      <w:pPr>
        <w:ind w:firstLine="709"/>
        <w:jc w:val="both"/>
        <w:rPr>
          <w:sz w:val="28"/>
          <w:szCs w:val="28"/>
        </w:rPr>
      </w:pPr>
    </w:p>
    <w:p w:rsidR="00A41A8E" w:rsidRDefault="00351EE9" w:rsidP="00A41A8E">
      <w:pPr>
        <w:ind w:firstLine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</w:t>
      </w:r>
      <w:r w:rsidR="00FA0D75">
        <w:rPr>
          <w:b/>
          <w:sz w:val="28"/>
          <w:szCs w:val="28"/>
        </w:rPr>
        <w:t xml:space="preserve"> 1</w:t>
      </w:r>
    </w:p>
    <w:p w:rsidR="00351EE9" w:rsidRDefault="00351EE9" w:rsidP="00351EE9">
      <w:pPr>
        <w:pStyle w:val="af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Сущность реформы ЖКХ? Основные этапы.</w:t>
      </w:r>
    </w:p>
    <w:p w:rsidR="00351EE9" w:rsidRDefault="00351EE9" w:rsidP="00351EE9">
      <w:pPr>
        <w:pStyle w:val="af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Методы установления нормативов потребления коммунальных услуг?</w:t>
      </w:r>
    </w:p>
    <w:p w:rsidR="00351EE9" w:rsidRDefault="00351EE9" w:rsidP="00351EE9">
      <w:pPr>
        <w:pStyle w:val="af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городов</w:t>
      </w:r>
    </w:p>
    <w:p w:rsidR="00FA0D75" w:rsidRDefault="00FA0D75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51EE9" w:rsidRPr="00F97896" w:rsidRDefault="00351EE9" w:rsidP="008D271E">
      <w:pPr>
        <w:ind w:firstLine="646"/>
        <w:jc w:val="center"/>
        <w:rPr>
          <w:sz w:val="24"/>
          <w:szCs w:val="24"/>
        </w:rPr>
      </w:pPr>
      <w:r>
        <w:rPr>
          <w:b/>
          <w:sz w:val="28"/>
          <w:szCs w:val="28"/>
        </w:rPr>
        <w:t>Билет 2</w:t>
      </w:r>
    </w:p>
    <w:p w:rsidR="00351EE9" w:rsidRDefault="00351EE9" w:rsidP="00351EE9">
      <w:pPr>
        <w:pStyle w:val="afb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местного самоуправления. </w:t>
      </w:r>
    </w:p>
    <w:p w:rsidR="00351EE9" w:rsidRDefault="00351EE9" w:rsidP="00351EE9">
      <w:pPr>
        <w:pStyle w:val="afb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общего собрания МКД</w:t>
      </w:r>
    </w:p>
    <w:p w:rsidR="00351EE9" w:rsidRDefault="00351EE9" w:rsidP="00351EE9">
      <w:pPr>
        <w:pStyle w:val="afb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доходов бюджета города. Основные источники пополнения бюджета?</w:t>
      </w:r>
    </w:p>
    <w:p w:rsidR="00FA0D75" w:rsidRDefault="00FA0D75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A0D75" w:rsidRDefault="00FA0D75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A0D75" w:rsidRDefault="00FA0D75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646E" w:rsidRDefault="0011646E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646E" w:rsidRDefault="0011646E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646E" w:rsidRDefault="0011646E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646E" w:rsidRDefault="0011646E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646E" w:rsidRDefault="0011646E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646E" w:rsidRDefault="0011646E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646E" w:rsidRDefault="0011646E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A11F7" w:rsidRPr="00F97896" w:rsidRDefault="008D271E" w:rsidP="00A7067A">
      <w:pPr>
        <w:pStyle w:val="af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1A11F7" w:rsidRPr="00F97896">
        <w:rPr>
          <w:sz w:val="28"/>
          <w:szCs w:val="28"/>
        </w:rPr>
        <w:t>чебное издание</w:t>
      </w: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A7067A" w:rsidRPr="00A55AA6" w:rsidRDefault="00C87ECF" w:rsidP="00A7067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Э</w:t>
      </w:r>
      <w:r w:rsidR="00DD276B">
        <w:rPr>
          <w:b/>
          <w:caps/>
          <w:sz w:val="32"/>
          <w:szCs w:val="32"/>
        </w:rPr>
        <w:t>К</w:t>
      </w:r>
      <w:r>
        <w:rPr>
          <w:b/>
          <w:caps/>
          <w:sz w:val="32"/>
          <w:szCs w:val="32"/>
        </w:rPr>
        <w:t>ономика городского хозяйства</w:t>
      </w:r>
    </w:p>
    <w:p w:rsidR="00A7067A" w:rsidRPr="00A55AA6" w:rsidRDefault="00A7067A" w:rsidP="00A7067A">
      <w:pPr>
        <w:jc w:val="center"/>
        <w:rPr>
          <w:b/>
          <w:caps/>
          <w:sz w:val="32"/>
          <w:szCs w:val="32"/>
        </w:rPr>
      </w:pPr>
    </w:p>
    <w:p w:rsidR="00C87ECF" w:rsidRPr="007326B9" w:rsidRDefault="00C87ECF" w:rsidP="00C87ECF">
      <w:pPr>
        <w:jc w:val="center"/>
        <w:rPr>
          <w:b/>
          <w:sz w:val="28"/>
          <w:szCs w:val="28"/>
        </w:rPr>
      </w:pPr>
      <w:r w:rsidRPr="007326B9">
        <w:rPr>
          <w:b/>
          <w:sz w:val="28"/>
          <w:szCs w:val="28"/>
        </w:rPr>
        <w:t>Б.1.ДВ.1.1</w:t>
      </w:r>
    </w:p>
    <w:p w:rsidR="00A7067A" w:rsidRPr="00A55AA6" w:rsidRDefault="00A7067A" w:rsidP="00A7067A">
      <w:pPr>
        <w:pStyle w:val="ad"/>
        <w:ind w:right="74"/>
        <w:rPr>
          <w:rFonts w:ascii="Times New Roman" w:hAnsi="Times New Roman"/>
          <w:sz w:val="28"/>
          <w:szCs w:val="28"/>
        </w:rPr>
      </w:pPr>
      <w:r w:rsidRPr="00A55AA6">
        <w:rPr>
          <w:rFonts w:ascii="Times New Roman" w:hAnsi="Times New Roman"/>
          <w:sz w:val="28"/>
          <w:szCs w:val="28"/>
        </w:rPr>
        <w:t xml:space="preserve"> </w:t>
      </w:r>
    </w:p>
    <w:p w:rsidR="00A7067A" w:rsidRPr="00A55AA6" w:rsidRDefault="00A7067A" w:rsidP="00A7067A">
      <w:pPr>
        <w:pStyle w:val="ad"/>
        <w:ind w:right="74"/>
        <w:rPr>
          <w:rFonts w:ascii="Times New Roman" w:hAnsi="Times New Roman"/>
          <w:sz w:val="28"/>
          <w:szCs w:val="28"/>
        </w:rPr>
      </w:pPr>
    </w:p>
    <w:p w:rsidR="00A7067A" w:rsidRPr="00A55AA6" w:rsidRDefault="00A7067A" w:rsidP="00A7067A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 xml:space="preserve">Учебно-методический комплекс </w:t>
      </w:r>
    </w:p>
    <w:p w:rsidR="00A7067A" w:rsidRPr="00A55AA6" w:rsidRDefault="00A7067A" w:rsidP="00A7067A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>(программа и методические указания по изучению курса)</w:t>
      </w:r>
    </w:p>
    <w:p w:rsidR="00A7067A" w:rsidRPr="00A55AA6" w:rsidRDefault="00A7067A" w:rsidP="00A7067A">
      <w:pPr>
        <w:pStyle w:val="ad"/>
        <w:ind w:right="74"/>
        <w:rPr>
          <w:rFonts w:ascii="Times New Roman" w:hAnsi="Times New Roman"/>
          <w:sz w:val="28"/>
          <w:szCs w:val="28"/>
          <w:u w:val="single"/>
        </w:rPr>
      </w:pPr>
      <w:r w:rsidRPr="00A55AA6">
        <w:rPr>
          <w:rFonts w:ascii="Times New Roman" w:hAnsi="Times New Roman"/>
          <w:sz w:val="28"/>
          <w:szCs w:val="28"/>
        </w:rPr>
        <w:t xml:space="preserve"> </w:t>
      </w:r>
    </w:p>
    <w:p w:rsidR="00A7067A" w:rsidRPr="00A55AA6" w:rsidRDefault="00A7067A" w:rsidP="00A7067A">
      <w:pPr>
        <w:jc w:val="center"/>
        <w:rPr>
          <w:sz w:val="28"/>
        </w:rPr>
      </w:pPr>
      <w:r w:rsidRPr="00A55AA6">
        <w:rPr>
          <w:sz w:val="28"/>
          <w:szCs w:val="28"/>
        </w:rPr>
        <w:t xml:space="preserve"> </w:t>
      </w:r>
      <w:r w:rsidRPr="00A55AA6">
        <w:rPr>
          <w:sz w:val="28"/>
        </w:rPr>
        <w:t xml:space="preserve"> </w:t>
      </w:r>
    </w:p>
    <w:p w:rsidR="00A7067A" w:rsidRPr="00A55AA6" w:rsidRDefault="00A7067A" w:rsidP="00A706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5AA6">
        <w:rPr>
          <w:rFonts w:ascii="Times New Roman" w:hAnsi="Times New Roman" w:cs="Times New Roman"/>
          <w:b w:val="0"/>
          <w:sz w:val="28"/>
          <w:szCs w:val="28"/>
        </w:rPr>
        <w:t xml:space="preserve">Направление </w:t>
      </w:r>
      <w:r w:rsidR="00C87ECF" w:rsidRPr="00A55AA6">
        <w:rPr>
          <w:rFonts w:ascii="Times New Roman" w:hAnsi="Times New Roman" w:cs="Times New Roman"/>
          <w:b w:val="0"/>
          <w:sz w:val="28"/>
          <w:szCs w:val="28"/>
        </w:rPr>
        <w:t>подготовки 080100</w:t>
      </w:r>
      <w:r w:rsidRPr="00A55AA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87ECF" w:rsidRPr="00C87ECF">
        <w:rPr>
          <w:rFonts w:ascii="Times New Roman" w:hAnsi="Times New Roman" w:cs="Times New Roman"/>
          <w:b w:val="0"/>
          <w:i/>
          <w:caps/>
          <w:sz w:val="28"/>
          <w:szCs w:val="28"/>
        </w:rPr>
        <w:t>Экономика</w:t>
      </w:r>
    </w:p>
    <w:p w:rsidR="00A7067A" w:rsidRPr="00A55AA6" w:rsidRDefault="00A7067A" w:rsidP="00A7067A">
      <w:pPr>
        <w:jc w:val="center"/>
        <w:rPr>
          <w:i/>
          <w:sz w:val="28"/>
          <w:szCs w:val="28"/>
        </w:rPr>
      </w:pPr>
      <w:r w:rsidRPr="00A55AA6">
        <w:rPr>
          <w:sz w:val="28"/>
          <w:szCs w:val="28"/>
        </w:rPr>
        <w:t xml:space="preserve">Профиль подготовки </w:t>
      </w:r>
      <w:r w:rsidR="00C87ECF">
        <w:rPr>
          <w:i/>
          <w:caps/>
          <w:sz w:val="28"/>
          <w:szCs w:val="28"/>
        </w:rPr>
        <w:t xml:space="preserve">Экономика строительства </w:t>
      </w:r>
      <w:r w:rsidR="00C87ECF">
        <w:rPr>
          <w:i/>
          <w:caps/>
          <w:sz w:val="28"/>
          <w:szCs w:val="28"/>
        </w:rPr>
        <w:br/>
        <w:t>и недвижимости</w:t>
      </w:r>
    </w:p>
    <w:p w:rsidR="00A7067A" w:rsidRPr="00A55AA6" w:rsidRDefault="00A7067A" w:rsidP="00A7067A">
      <w:pPr>
        <w:jc w:val="center"/>
        <w:rPr>
          <w:i/>
          <w:caps/>
          <w:sz w:val="28"/>
          <w:szCs w:val="28"/>
        </w:rPr>
      </w:pPr>
      <w:r w:rsidRPr="00A55AA6">
        <w:rPr>
          <w:sz w:val="28"/>
          <w:szCs w:val="28"/>
        </w:rPr>
        <w:t xml:space="preserve">Квалификация (степень) выпускника </w:t>
      </w:r>
      <w:r w:rsidRPr="00A55AA6">
        <w:rPr>
          <w:i/>
          <w:caps/>
          <w:sz w:val="28"/>
          <w:szCs w:val="28"/>
        </w:rPr>
        <w:t>Бакалавр</w:t>
      </w: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1A11F7" w:rsidRDefault="001A11F7" w:rsidP="00532EFE">
      <w:pPr>
        <w:jc w:val="center"/>
        <w:rPr>
          <w:sz w:val="28"/>
          <w:szCs w:val="28"/>
        </w:rPr>
      </w:pPr>
    </w:p>
    <w:p w:rsidR="00926CCE" w:rsidRDefault="00926CCE" w:rsidP="00532EFE">
      <w:pPr>
        <w:jc w:val="center"/>
        <w:rPr>
          <w:sz w:val="28"/>
          <w:szCs w:val="28"/>
        </w:rPr>
      </w:pPr>
    </w:p>
    <w:p w:rsidR="006355FC" w:rsidRDefault="006355FC" w:rsidP="00532EFE">
      <w:pPr>
        <w:jc w:val="center"/>
        <w:rPr>
          <w:sz w:val="28"/>
          <w:szCs w:val="28"/>
        </w:rPr>
      </w:pPr>
    </w:p>
    <w:p w:rsidR="006355FC" w:rsidRDefault="006355FC" w:rsidP="00532EFE">
      <w:pPr>
        <w:jc w:val="center"/>
        <w:rPr>
          <w:sz w:val="28"/>
          <w:szCs w:val="28"/>
        </w:rPr>
      </w:pPr>
    </w:p>
    <w:p w:rsidR="002A14EB" w:rsidRDefault="002A14EB" w:rsidP="00532EFE">
      <w:pPr>
        <w:jc w:val="center"/>
        <w:rPr>
          <w:sz w:val="28"/>
          <w:szCs w:val="28"/>
        </w:rPr>
      </w:pPr>
    </w:p>
    <w:p w:rsidR="00926CCE" w:rsidRPr="00A55AA6" w:rsidRDefault="00926CCE" w:rsidP="00532EFE">
      <w:pPr>
        <w:jc w:val="center"/>
        <w:rPr>
          <w:sz w:val="28"/>
          <w:szCs w:val="28"/>
        </w:rPr>
      </w:pPr>
    </w:p>
    <w:p w:rsidR="00A7067A" w:rsidRPr="00A55AA6" w:rsidRDefault="00A7067A" w:rsidP="00A7067A">
      <w:pPr>
        <w:jc w:val="center"/>
        <w:rPr>
          <w:sz w:val="28"/>
          <w:szCs w:val="28"/>
        </w:rPr>
      </w:pPr>
      <w:r>
        <w:rPr>
          <w:sz w:val="28"/>
        </w:rPr>
        <w:t>Составитель</w:t>
      </w:r>
      <w:r w:rsidRPr="00A55AA6">
        <w:rPr>
          <w:sz w:val="28"/>
          <w:szCs w:val="28"/>
        </w:rPr>
        <w:t xml:space="preserve"> </w:t>
      </w:r>
      <w:r w:rsidR="00FA0D75">
        <w:rPr>
          <w:sz w:val="28"/>
          <w:szCs w:val="28"/>
        </w:rPr>
        <w:t>Астафьев Сергей Александрович</w:t>
      </w: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A7067A" w:rsidRPr="00F97896" w:rsidRDefault="00A7067A" w:rsidP="00A7067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F97896">
        <w:rPr>
          <w:rFonts w:ascii="Times New Roman" w:hAnsi="Times New Roman"/>
          <w:sz w:val="28"/>
          <w:szCs w:val="28"/>
        </w:rPr>
        <w:t>Издается в авторской редакции</w:t>
      </w: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F97896" w:rsidRPr="00F97896" w:rsidRDefault="00F97896" w:rsidP="00F97896">
      <w:pPr>
        <w:pStyle w:val="ad"/>
        <w:rPr>
          <w:rFonts w:ascii="Times New Roman" w:hAnsi="Times New Roman"/>
          <w:sz w:val="28"/>
          <w:szCs w:val="28"/>
        </w:rPr>
      </w:pPr>
      <w:r w:rsidRPr="00F97896">
        <w:rPr>
          <w:rFonts w:ascii="Times New Roman" w:hAnsi="Times New Roman"/>
          <w:sz w:val="28"/>
          <w:szCs w:val="28"/>
        </w:rPr>
        <w:t>ИД № 06318 от 26.11.01.</w:t>
      </w:r>
    </w:p>
    <w:p w:rsidR="001A11F7" w:rsidRPr="00A55AA6" w:rsidRDefault="001A11F7" w:rsidP="00532EFE">
      <w:pPr>
        <w:jc w:val="both"/>
        <w:rPr>
          <w:sz w:val="28"/>
          <w:szCs w:val="28"/>
        </w:rPr>
      </w:pPr>
      <w:r w:rsidRPr="00A55AA6">
        <w:rPr>
          <w:sz w:val="28"/>
          <w:szCs w:val="28"/>
        </w:rPr>
        <w:t xml:space="preserve">Подписано в </w:t>
      </w:r>
      <w:r w:rsidRPr="00F97896">
        <w:rPr>
          <w:sz w:val="28"/>
          <w:szCs w:val="28"/>
        </w:rPr>
        <w:t xml:space="preserve">печать  </w:t>
      </w:r>
      <w:r w:rsidR="00F97896" w:rsidRPr="00F97896">
        <w:rPr>
          <w:sz w:val="28"/>
          <w:szCs w:val="28"/>
        </w:rPr>
        <w:t>25.09.13.</w:t>
      </w:r>
      <w:r w:rsidRPr="00A55AA6">
        <w:rPr>
          <w:sz w:val="28"/>
          <w:szCs w:val="28"/>
        </w:rPr>
        <w:t xml:space="preserve"> Формат 60х90 1/16. Бумага офсетная. Печать трафаретная. </w:t>
      </w:r>
      <w:proofErr w:type="spellStart"/>
      <w:r w:rsidRPr="00A55AA6">
        <w:rPr>
          <w:sz w:val="28"/>
          <w:szCs w:val="28"/>
        </w:rPr>
        <w:t>Усл.печ.л</w:t>
      </w:r>
      <w:proofErr w:type="spellEnd"/>
      <w:r w:rsidRPr="00A55AA6">
        <w:rPr>
          <w:sz w:val="28"/>
          <w:szCs w:val="28"/>
        </w:rPr>
        <w:t xml:space="preserve">.  </w:t>
      </w:r>
      <w:r w:rsidR="00844C67" w:rsidRPr="004D7937">
        <w:rPr>
          <w:sz w:val="28"/>
          <w:szCs w:val="28"/>
        </w:rPr>
        <w:t>1,</w:t>
      </w:r>
      <w:r w:rsidR="004D7937" w:rsidRPr="004D7937">
        <w:rPr>
          <w:sz w:val="28"/>
          <w:szCs w:val="28"/>
        </w:rPr>
        <w:t>75</w:t>
      </w:r>
      <w:r w:rsidRPr="00A55AA6">
        <w:rPr>
          <w:sz w:val="28"/>
          <w:szCs w:val="28"/>
        </w:rPr>
        <w:t xml:space="preserve">    Уч.-изд. л.      Тираж 100 экз. Заказ</w:t>
      </w:r>
    </w:p>
    <w:p w:rsidR="001A11F7" w:rsidRDefault="001A11F7" w:rsidP="00532EFE">
      <w:pPr>
        <w:jc w:val="center"/>
        <w:rPr>
          <w:sz w:val="28"/>
          <w:szCs w:val="28"/>
        </w:rPr>
      </w:pPr>
    </w:p>
    <w:p w:rsidR="00A7067A" w:rsidRDefault="00A7067A" w:rsidP="00532EFE">
      <w:pPr>
        <w:jc w:val="center"/>
        <w:rPr>
          <w:sz w:val="28"/>
          <w:szCs w:val="28"/>
        </w:rPr>
      </w:pPr>
    </w:p>
    <w:p w:rsidR="00A7067A" w:rsidRPr="00A55AA6" w:rsidRDefault="00A7067A" w:rsidP="00532EFE">
      <w:pPr>
        <w:jc w:val="center"/>
        <w:rPr>
          <w:sz w:val="28"/>
          <w:szCs w:val="28"/>
        </w:rPr>
      </w:pP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1A11F7" w:rsidRPr="00A55AA6" w:rsidRDefault="001A11F7" w:rsidP="00532EFE">
      <w:pPr>
        <w:jc w:val="center"/>
        <w:rPr>
          <w:sz w:val="28"/>
          <w:szCs w:val="28"/>
        </w:rPr>
      </w:pPr>
    </w:p>
    <w:p w:rsidR="001A11F7" w:rsidRPr="00A55AA6" w:rsidRDefault="001A11F7" w:rsidP="00532EFE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>Издательство Байкальского государственного университета экономики и права.</w:t>
      </w:r>
    </w:p>
    <w:p w:rsidR="001A11F7" w:rsidRPr="00A55AA6" w:rsidRDefault="001A11F7" w:rsidP="00532EFE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>664003, Иркутск, ул. Ленина, 11.</w:t>
      </w:r>
    </w:p>
    <w:p w:rsidR="001A11F7" w:rsidRPr="00A55AA6" w:rsidRDefault="001A11F7" w:rsidP="00532EFE">
      <w:pPr>
        <w:jc w:val="center"/>
        <w:rPr>
          <w:sz w:val="28"/>
          <w:szCs w:val="28"/>
        </w:rPr>
      </w:pPr>
      <w:r w:rsidRPr="00A55AA6">
        <w:rPr>
          <w:sz w:val="28"/>
          <w:szCs w:val="28"/>
        </w:rPr>
        <w:t>Отпечатано в ИПО БГУЭП.</w:t>
      </w:r>
    </w:p>
    <w:sectPr w:rsidR="001A11F7" w:rsidRPr="00A55AA6" w:rsidSect="002A14EB">
      <w:footerReference w:type="even" r:id="rId12"/>
      <w:footerReference w:type="default" r:id="rId13"/>
      <w:footnotePr>
        <w:numRestart w:val="eachPage"/>
      </w:footnotePr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B6" w:rsidRDefault="003635B6">
      <w:r>
        <w:separator/>
      </w:r>
    </w:p>
  </w:endnote>
  <w:endnote w:type="continuationSeparator" w:id="0">
    <w:p w:rsidR="003635B6" w:rsidRDefault="0036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B6" w:rsidRDefault="003635B6" w:rsidP="007F6671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22</w:t>
    </w:r>
    <w:r>
      <w:rPr>
        <w:rStyle w:val="af0"/>
      </w:rPr>
      <w:fldChar w:fldCharType="end"/>
    </w:r>
  </w:p>
  <w:p w:rsidR="003635B6" w:rsidRDefault="003635B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B6" w:rsidRDefault="003635B6" w:rsidP="007F6671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D276B">
      <w:rPr>
        <w:rStyle w:val="af0"/>
        <w:noProof/>
      </w:rPr>
      <w:t>13</w:t>
    </w:r>
    <w:r>
      <w:rPr>
        <w:rStyle w:val="af0"/>
      </w:rPr>
      <w:fldChar w:fldCharType="end"/>
    </w:r>
  </w:p>
  <w:p w:rsidR="003635B6" w:rsidRDefault="003635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B6" w:rsidRDefault="003635B6">
      <w:r>
        <w:separator/>
      </w:r>
    </w:p>
  </w:footnote>
  <w:footnote w:type="continuationSeparator" w:id="0">
    <w:p w:rsidR="003635B6" w:rsidRDefault="0036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FCF"/>
    <w:multiLevelType w:val="hybridMultilevel"/>
    <w:tmpl w:val="CEAADC3A"/>
    <w:lvl w:ilvl="0" w:tplc="14685BA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43469D"/>
    <w:multiLevelType w:val="hybridMultilevel"/>
    <w:tmpl w:val="75E2BA3A"/>
    <w:lvl w:ilvl="0" w:tplc="E880F98E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A8F31D5"/>
    <w:multiLevelType w:val="hybridMultilevel"/>
    <w:tmpl w:val="A926B818"/>
    <w:lvl w:ilvl="0" w:tplc="D62E3C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950C3D"/>
    <w:multiLevelType w:val="hybridMultilevel"/>
    <w:tmpl w:val="84846110"/>
    <w:lvl w:ilvl="0" w:tplc="169E2FF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751F0"/>
    <w:multiLevelType w:val="hybridMultilevel"/>
    <w:tmpl w:val="3EDE2ABA"/>
    <w:lvl w:ilvl="0" w:tplc="14685BA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A67EF1"/>
    <w:multiLevelType w:val="hybridMultilevel"/>
    <w:tmpl w:val="95B480AA"/>
    <w:lvl w:ilvl="0" w:tplc="623AA4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2E64F9"/>
    <w:multiLevelType w:val="hybridMultilevel"/>
    <w:tmpl w:val="087E1090"/>
    <w:lvl w:ilvl="0" w:tplc="A8205D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B664D5B"/>
    <w:multiLevelType w:val="hybridMultilevel"/>
    <w:tmpl w:val="9F1A1126"/>
    <w:lvl w:ilvl="0" w:tplc="87A402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F3D2418"/>
    <w:multiLevelType w:val="hybridMultilevel"/>
    <w:tmpl w:val="CCD22684"/>
    <w:lvl w:ilvl="0" w:tplc="14685BA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0F6013"/>
    <w:multiLevelType w:val="hybridMultilevel"/>
    <w:tmpl w:val="1EFAAFDA"/>
    <w:lvl w:ilvl="0" w:tplc="371EE71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2BC617BA"/>
    <w:multiLevelType w:val="hybridMultilevel"/>
    <w:tmpl w:val="CD22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71E6E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2">
    <w:nsid w:val="2FAB62AE"/>
    <w:multiLevelType w:val="hybridMultilevel"/>
    <w:tmpl w:val="B95A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14E16"/>
    <w:multiLevelType w:val="hybridMultilevel"/>
    <w:tmpl w:val="BE56652E"/>
    <w:lvl w:ilvl="0" w:tplc="14685BA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1A2C4E"/>
    <w:multiLevelType w:val="multilevel"/>
    <w:tmpl w:val="67FA37E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440"/>
      </w:pPr>
      <w:rPr>
        <w:rFonts w:hint="default"/>
      </w:rPr>
    </w:lvl>
  </w:abstractNum>
  <w:abstractNum w:abstractNumId="16">
    <w:nsid w:val="3AB451EF"/>
    <w:multiLevelType w:val="hybridMultilevel"/>
    <w:tmpl w:val="FF30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8">
    <w:nsid w:val="3C1D5A36"/>
    <w:multiLevelType w:val="hybridMultilevel"/>
    <w:tmpl w:val="4630EC2E"/>
    <w:lvl w:ilvl="0" w:tplc="14685BA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FE45ACA"/>
    <w:multiLevelType w:val="hybridMultilevel"/>
    <w:tmpl w:val="5C7C92C8"/>
    <w:lvl w:ilvl="0" w:tplc="14685BA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3432DB"/>
    <w:multiLevelType w:val="hybridMultilevel"/>
    <w:tmpl w:val="85D0FC9E"/>
    <w:lvl w:ilvl="0" w:tplc="14685BA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9A75438"/>
    <w:multiLevelType w:val="hybridMultilevel"/>
    <w:tmpl w:val="6714DAE6"/>
    <w:lvl w:ilvl="0" w:tplc="2834BE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3E8844C8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592F8D4">
      <w:start w:val="1"/>
      <w:numFmt w:val="decimal"/>
      <w:lvlText w:val="%7)"/>
      <w:lvlJc w:val="left"/>
      <w:pPr>
        <w:tabs>
          <w:tab w:val="num" w:pos="5672"/>
        </w:tabs>
        <w:ind w:left="5672" w:hanging="425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4CF342CA"/>
    <w:multiLevelType w:val="hybridMultilevel"/>
    <w:tmpl w:val="F5E4EA08"/>
    <w:lvl w:ilvl="0" w:tplc="14685BA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936FC8"/>
    <w:multiLevelType w:val="hybridMultilevel"/>
    <w:tmpl w:val="FBC20BC6"/>
    <w:lvl w:ilvl="0" w:tplc="A8205D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50687D85"/>
    <w:multiLevelType w:val="hybridMultilevel"/>
    <w:tmpl w:val="FD10F20C"/>
    <w:lvl w:ilvl="0" w:tplc="169E2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7A2804"/>
    <w:multiLevelType w:val="hybridMultilevel"/>
    <w:tmpl w:val="C51E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EF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C0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81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82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A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B4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6C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8D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5EA4AE5"/>
    <w:multiLevelType w:val="hybridMultilevel"/>
    <w:tmpl w:val="549C5C44"/>
    <w:lvl w:ilvl="0" w:tplc="FFFFFFFF">
      <w:start w:val="1"/>
      <w:numFmt w:val="decimal"/>
      <w:pStyle w:val="a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63744E2"/>
    <w:multiLevelType w:val="hybridMultilevel"/>
    <w:tmpl w:val="C374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82999"/>
    <w:multiLevelType w:val="hybridMultilevel"/>
    <w:tmpl w:val="1046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FC7"/>
    <w:multiLevelType w:val="multilevel"/>
    <w:tmpl w:val="B2F4DC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 w:val="0"/>
      </w:rPr>
    </w:lvl>
  </w:abstractNum>
  <w:abstractNum w:abstractNumId="30">
    <w:nsid w:val="5E535474"/>
    <w:multiLevelType w:val="hybridMultilevel"/>
    <w:tmpl w:val="543049F4"/>
    <w:lvl w:ilvl="0" w:tplc="14685BA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317435C"/>
    <w:multiLevelType w:val="multilevel"/>
    <w:tmpl w:val="043E1F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32">
    <w:nsid w:val="6A767911"/>
    <w:multiLevelType w:val="hybridMultilevel"/>
    <w:tmpl w:val="8ECA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020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8B1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F89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40D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0866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A7B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AE36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EB3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C3D3FAA"/>
    <w:multiLevelType w:val="hybridMultilevel"/>
    <w:tmpl w:val="92961426"/>
    <w:lvl w:ilvl="0" w:tplc="5DE0C4A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71730CA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40"/>
        </w:tabs>
        <w:ind w:left="16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>
    <w:nsid w:val="7FE65DC6"/>
    <w:multiLevelType w:val="hybridMultilevel"/>
    <w:tmpl w:val="FD10F20C"/>
    <w:lvl w:ilvl="0" w:tplc="169E2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"/>
  </w:num>
  <w:num w:numId="3">
    <w:abstractNumId w:val="26"/>
  </w:num>
  <w:num w:numId="4">
    <w:abstractNumId w:val="31"/>
  </w:num>
  <w:num w:numId="5">
    <w:abstractNumId w:val="16"/>
  </w:num>
  <w:num w:numId="6">
    <w:abstractNumId w:val="28"/>
  </w:num>
  <w:num w:numId="7">
    <w:abstractNumId w:val="32"/>
  </w:num>
  <w:num w:numId="8">
    <w:abstractNumId w:val="27"/>
  </w:num>
  <w:num w:numId="9">
    <w:abstractNumId w:val="25"/>
  </w:num>
  <w:num w:numId="10">
    <w:abstractNumId w:val="29"/>
  </w:num>
  <w:num w:numId="11">
    <w:abstractNumId w:val="18"/>
  </w:num>
  <w:num w:numId="12">
    <w:abstractNumId w:val="20"/>
  </w:num>
  <w:num w:numId="13">
    <w:abstractNumId w:val="14"/>
  </w:num>
  <w:num w:numId="14">
    <w:abstractNumId w:val="22"/>
  </w:num>
  <w:num w:numId="15">
    <w:abstractNumId w:val="8"/>
  </w:num>
  <w:num w:numId="16">
    <w:abstractNumId w:val="19"/>
  </w:num>
  <w:num w:numId="17">
    <w:abstractNumId w:val="30"/>
  </w:num>
  <w:num w:numId="18">
    <w:abstractNumId w:val="4"/>
  </w:num>
  <w:num w:numId="19">
    <w:abstractNumId w:val="0"/>
  </w:num>
  <w:num w:numId="20">
    <w:abstractNumId w:val="13"/>
  </w:num>
  <w:num w:numId="21">
    <w:abstractNumId w:val="21"/>
  </w:num>
  <w:num w:numId="22">
    <w:abstractNumId w:val="15"/>
  </w:num>
  <w:num w:numId="23">
    <w:abstractNumId w:val="6"/>
  </w:num>
  <w:num w:numId="24">
    <w:abstractNumId w:val="5"/>
  </w:num>
  <w:num w:numId="25">
    <w:abstractNumId w:val="2"/>
  </w:num>
  <w:num w:numId="26">
    <w:abstractNumId w:val="9"/>
  </w:num>
  <w:num w:numId="27">
    <w:abstractNumId w:val="33"/>
  </w:num>
  <w:num w:numId="28">
    <w:abstractNumId w:val="23"/>
  </w:num>
  <w:num w:numId="29">
    <w:abstractNumId w:val="11"/>
    <w:lvlOverride w:ilvl="0">
      <w:startOverride w:val="1"/>
    </w:lvlOverride>
  </w:num>
  <w:num w:numId="30">
    <w:abstractNumId w:val="17"/>
  </w:num>
  <w:num w:numId="31">
    <w:abstractNumId w:val="3"/>
  </w:num>
  <w:num w:numId="32">
    <w:abstractNumId w:val="35"/>
  </w:num>
  <w:num w:numId="33">
    <w:abstractNumId w:val="24"/>
  </w:num>
  <w:num w:numId="34">
    <w:abstractNumId w:val="10"/>
  </w:num>
  <w:num w:numId="35">
    <w:abstractNumId w:val="12"/>
  </w:num>
  <w:num w:numId="3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C"/>
    <w:rsid w:val="00003490"/>
    <w:rsid w:val="00006383"/>
    <w:rsid w:val="00007C50"/>
    <w:rsid w:val="00013C8A"/>
    <w:rsid w:val="00015DA9"/>
    <w:rsid w:val="0002122A"/>
    <w:rsid w:val="00024AF7"/>
    <w:rsid w:val="00025FCC"/>
    <w:rsid w:val="00026923"/>
    <w:rsid w:val="00030762"/>
    <w:rsid w:val="00032624"/>
    <w:rsid w:val="00034CDC"/>
    <w:rsid w:val="00042488"/>
    <w:rsid w:val="00042871"/>
    <w:rsid w:val="00044479"/>
    <w:rsid w:val="00050090"/>
    <w:rsid w:val="00057681"/>
    <w:rsid w:val="00065595"/>
    <w:rsid w:val="0006755A"/>
    <w:rsid w:val="00070DAC"/>
    <w:rsid w:val="00071822"/>
    <w:rsid w:val="00071E55"/>
    <w:rsid w:val="000817A9"/>
    <w:rsid w:val="0008383F"/>
    <w:rsid w:val="000902CE"/>
    <w:rsid w:val="000937FF"/>
    <w:rsid w:val="00094A46"/>
    <w:rsid w:val="0009579E"/>
    <w:rsid w:val="00096602"/>
    <w:rsid w:val="00096DA5"/>
    <w:rsid w:val="000A0F6C"/>
    <w:rsid w:val="000A68B7"/>
    <w:rsid w:val="000B0A25"/>
    <w:rsid w:val="000B6C62"/>
    <w:rsid w:val="000B7E8F"/>
    <w:rsid w:val="000C6B3E"/>
    <w:rsid w:val="000D054D"/>
    <w:rsid w:val="000D0D0B"/>
    <w:rsid w:val="000D179E"/>
    <w:rsid w:val="000D2C0F"/>
    <w:rsid w:val="000D2EEF"/>
    <w:rsid w:val="000D5183"/>
    <w:rsid w:val="000D7B39"/>
    <w:rsid w:val="000E1FE8"/>
    <w:rsid w:val="000E2DD3"/>
    <w:rsid w:val="000E31DB"/>
    <w:rsid w:val="000F1F91"/>
    <w:rsid w:val="000F29D4"/>
    <w:rsid w:val="000F455F"/>
    <w:rsid w:val="00103310"/>
    <w:rsid w:val="001075E9"/>
    <w:rsid w:val="00115DD9"/>
    <w:rsid w:val="0011646E"/>
    <w:rsid w:val="00116D8C"/>
    <w:rsid w:val="00121890"/>
    <w:rsid w:val="00121F8A"/>
    <w:rsid w:val="001313C4"/>
    <w:rsid w:val="00131F01"/>
    <w:rsid w:val="00142A0B"/>
    <w:rsid w:val="00152F52"/>
    <w:rsid w:val="00153EDC"/>
    <w:rsid w:val="00161A25"/>
    <w:rsid w:val="001770AA"/>
    <w:rsid w:val="00177403"/>
    <w:rsid w:val="001851F2"/>
    <w:rsid w:val="0018748C"/>
    <w:rsid w:val="00187BB5"/>
    <w:rsid w:val="00195807"/>
    <w:rsid w:val="001971B1"/>
    <w:rsid w:val="001972F6"/>
    <w:rsid w:val="001A11F7"/>
    <w:rsid w:val="001A579E"/>
    <w:rsid w:val="001B33A8"/>
    <w:rsid w:val="001C24F3"/>
    <w:rsid w:val="001D3DC0"/>
    <w:rsid w:val="001D441D"/>
    <w:rsid w:val="001D5265"/>
    <w:rsid w:val="001D7948"/>
    <w:rsid w:val="001E24C5"/>
    <w:rsid w:val="001E766D"/>
    <w:rsid w:val="001F2C74"/>
    <w:rsid w:val="001F506F"/>
    <w:rsid w:val="002063C3"/>
    <w:rsid w:val="00206686"/>
    <w:rsid w:val="002067A6"/>
    <w:rsid w:val="002074E0"/>
    <w:rsid w:val="0021297A"/>
    <w:rsid w:val="00212F20"/>
    <w:rsid w:val="00213756"/>
    <w:rsid w:val="0021578B"/>
    <w:rsid w:val="00225277"/>
    <w:rsid w:val="0023198C"/>
    <w:rsid w:val="002478B8"/>
    <w:rsid w:val="00250487"/>
    <w:rsid w:val="0025191B"/>
    <w:rsid w:val="00261D6B"/>
    <w:rsid w:val="0026393F"/>
    <w:rsid w:val="00264F59"/>
    <w:rsid w:val="002677D9"/>
    <w:rsid w:val="00267D87"/>
    <w:rsid w:val="002765D3"/>
    <w:rsid w:val="002807BC"/>
    <w:rsid w:val="00283F0F"/>
    <w:rsid w:val="00290C7B"/>
    <w:rsid w:val="0029384F"/>
    <w:rsid w:val="00295A2C"/>
    <w:rsid w:val="002A0B36"/>
    <w:rsid w:val="002A0C3B"/>
    <w:rsid w:val="002A14EB"/>
    <w:rsid w:val="002A3038"/>
    <w:rsid w:val="002A40E6"/>
    <w:rsid w:val="002A49A5"/>
    <w:rsid w:val="002A551C"/>
    <w:rsid w:val="002C150F"/>
    <w:rsid w:val="002C2357"/>
    <w:rsid w:val="002E12DD"/>
    <w:rsid w:val="002E229E"/>
    <w:rsid w:val="002E4511"/>
    <w:rsid w:val="002F034C"/>
    <w:rsid w:val="002F3A02"/>
    <w:rsid w:val="002F524D"/>
    <w:rsid w:val="00301EDF"/>
    <w:rsid w:val="003063C5"/>
    <w:rsid w:val="00307EF8"/>
    <w:rsid w:val="0031675B"/>
    <w:rsid w:val="0032374A"/>
    <w:rsid w:val="00326095"/>
    <w:rsid w:val="00326B03"/>
    <w:rsid w:val="00330F94"/>
    <w:rsid w:val="0033122F"/>
    <w:rsid w:val="0034741B"/>
    <w:rsid w:val="00351EE9"/>
    <w:rsid w:val="00353EA6"/>
    <w:rsid w:val="00362807"/>
    <w:rsid w:val="003635B6"/>
    <w:rsid w:val="00367A34"/>
    <w:rsid w:val="003708E2"/>
    <w:rsid w:val="00373A43"/>
    <w:rsid w:val="00375AF6"/>
    <w:rsid w:val="00383140"/>
    <w:rsid w:val="00392BA1"/>
    <w:rsid w:val="003932B4"/>
    <w:rsid w:val="003941D0"/>
    <w:rsid w:val="003A0A77"/>
    <w:rsid w:val="003A3E50"/>
    <w:rsid w:val="003A5C53"/>
    <w:rsid w:val="003B06FB"/>
    <w:rsid w:val="003B0F09"/>
    <w:rsid w:val="003B1421"/>
    <w:rsid w:val="003B6CCB"/>
    <w:rsid w:val="003C1C72"/>
    <w:rsid w:val="003D367B"/>
    <w:rsid w:val="003D4CE5"/>
    <w:rsid w:val="003D58B5"/>
    <w:rsid w:val="003E10C3"/>
    <w:rsid w:val="003E1609"/>
    <w:rsid w:val="003E2EEC"/>
    <w:rsid w:val="003E711A"/>
    <w:rsid w:val="003F36F5"/>
    <w:rsid w:val="004033E1"/>
    <w:rsid w:val="00404E82"/>
    <w:rsid w:val="004066B6"/>
    <w:rsid w:val="00416B19"/>
    <w:rsid w:val="00417AD0"/>
    <w:rsid w:val="00417B7C"/>
    <w:rsid w:val="0042043F"/>
    <w:rsid w:val="00426F26"/>
    <w:rsid w:val="004312EF"/>
    <w:rsid w:val="00433F0D"/>
    <w:rsid w:val="004436EB"/>
    <w:rsid w:val="0044522F"/>
    <w:rsid w:val="00446CAC"/>
    <w:rsid w:val="00447809"/>
    <w:rsid w:val="00450BA0"/>
    <w:rsid w:val="00452680"/>
    <w:rsid w:val="00453085"/>
    <w:rsid w:val="004537B0"/>
    <w:rsid w:val="00460700"/>
    <w:rsid w:val="00465E90"/>
    <w:rsid w:val="00487325"/>
    <w:rsid w:val="00490A23"/>
    <w:rsid w:val="00496186"/>
    <w:rsid w:val="004969DF"/>
    <w:rsid w:val="0049704E"/>
    <w:rsid w:val="004A6230"/>
    <w:rsid w:val="004B464D"/>
    <w:rsid w:val="004C1EEE"/>
    <w:rsid w:val="004D05A0"/>
    <w:rsid w:val="004D157E"/>
    <w:rsid w:val="004D1F4B"/>
    <w:rsid w:val="004D43EE"/>
    <w:rsid w:val="004D5DF1"/>
    <w:rsid w:val="004D7937"/>
    <w:rsid w:val="004E1C8F"/>
    <w:rsid w:val="004E1CA6"/>
    <w:rsid w:val="004E2283"/>
    <w:rsid w:val="004E2425"/>
    <w:rsid w:val="004E7508"/>
    <w:rsid w:val="004F6DF8"/>
    <w:rsid w:val="00501E3A"/>
    <w:rsid w:val="005051DE"/>
    <w:rsid w:val="0050747B"/>
    <w:rsid w:val="005076CB"/>
    <w:rsid w:val="0051225E"/>
    <w:rsid w:val="00522500"/>
    <w:rsid w:val="00532EFE"/>
    <w:rsid w:val="00534883"/>
    <w:rsid w:val="0053727A"/>
    <w:rsid w:val="00543B2A"/>
    <w:rsid w:val="00545F7C"/>
    <w:rsid w:val="00553126"/>
    <w:rsid w:val="005565C3"/>
    <w:rsid w:val="00563482"/>
    <w:rsid w:val="0056557A"/>
    <w:rsid w:val="00572FE0"/>
    <w:rsid w:val="00583965"/>
    <w:rsid w:val="00583BE0"/>
    <w:rsid w:val="00585265"/>
    <w:rsid w:val="00586625"/>
    <w:rsid w:val="00586E83"/>
    <w:rsid w:val="00595BF4"/>
    <w:rsid w:val="005A1B57"/>
    <w:rsid w:val="005A4927"/>
    <w:rsid w:val="005B3287"/>
    <w:rsid w:val="005B68F7"/>
    <w:rsid w:val="005B73E2"/>
    <w:rsid w:val="005C39E9"/>
    <w:rsid w:val="005D1E71"/>
    <w:rsid w:val="005D6A2A"/>
    <w:rsid w:val="005E283D"/>
    <w:rsid w:val="005E52EC"/>
    <w:rsid w:val="005F369D"/>
    <w:rsid w:val="005F7046"/>
    <w:rsid w:val="005F7B5C"/>
    <w:rsid w:val="006028FB"/>
    <w:rsid w:val="00604774"/>
    <w:rsid w:val="00604E1C"/>
    <w:rsid w:val="00614409"/>
    <w:rsid w:val="00614B4E"/>
    <w:rsid w:val="00616A2F"/>
    <w:rsid w:val="006224B1"/>
    <w:rsid w:val="00625652"/>
    <w:rsid w:val="00627010"/>
    <w:rsid w:val="00634D7E"/>
    <w:rsid w:val="006355FC"/>
    <w:rsid w:val="00635CCF"/>
    <w:rsid w:val="00636B2F"/>
    <w:rsid w:val="00645BC7"/>
    <w:rsid w:val="00650D3B"/>
    <w:rsid w:val="006518D2"/>
    <w:rsid w:val="0065279F"/>
    <w:rsid w:val="00653D14"/>
    <w:rsid w:val="00655E29"/>
    <w:rsid w:val="00665F89"/>
    <w:rsid w:val="006714C2"/>
    <w:rsid w:val="00671719"/>
    <w:rsid w:val="006742F3"/>
    <w:rsid w:val="006752C1"/>
    <w:rsid w:val="00681551"/>
    <w:rsid w:val="00682517"/>
    <w:rsid w:val="00682FB9"/>
    <w:rsid w:val="006839B9"/>
    <w:rsid w:val="0068530E"/>
    <w:rsid w:val="00685880"/>
    <w:rsid w:val="00691878"/>
    <w:rsid w:val="006923DD"/>
    <w:rsid w:val="00692ABF"/>
    <w:rsid w:val="006931C8"/>
    <w:rsid w:val="00693D19"/>
    <w:rsid w:val="00694937"/>
    <w:rsid w:val="006A4B7D"/>
    <w:rsid w:val="006A5E01"/>
    <w:rsid w:val="006A782D"/>
    <w:rsid w:val="006B0A57"/>
    <w:rsid w:val="006C2DE0"/>
    <w:rsid w:val="006C39E4"/>
    <w:rsid w:val="006C7664"/>
    <w:rsid w:val="006D1A3F"/>
    <w:rsid w:val="006D480E"/>
    <w:rsid w:val="006E1357"/>
    <w:rsid w:val="006F715F"/>
    <w:rsid w:val="006F7ACA"/>
    <w:rsid w:val="00704EB4"/>
    <w:rsid w:val="007050D3"/>
    <w:rsid w:val="00707287"/>
    <w:rsid w:val="00707876"/>
    <w:rsid w:val="00710217"/>
    <w:rsid w:val="00710DD2"/>
    <w:rsid w:val="00711F37"/>
    <w:rsid w:val="0071278C"/>
    <w:rsid w:val="00716949"/>
    <w:rsid w:val="007170C0"/>
    <w:rsid w:val="00717668"/>
    <w:rsid w:val="00724000"/>
    <w:rsid w:val="00725016"/>
    <w:rsid w:val="0072573D"/>
    <w:rsid w:val="007326B9"/>
    <w:rsid w:val="00732999"/>
    <w:rsid w:val="00732E70"/>
    <w:rsid w:val="00734EF1"/>
    <w:rsid w:val="007379B6"/>
    <w:rsid w:val="00743289"/>
    <w:rsid w:val="00743F73"/>
    <w:rsid w:val="00744516"/>
    <w:rsid w:val="00745203"/>
    <w:rsid w:val="00745388"/>
    <w:rsid w:val="00746F3F"/>
    <w:rsid w:val="0074759E"/>
    <w:rsid w:val="00747C6A"/>
    <w:rsid w:val="00751FB7"/>
    <w:rsid w:val="00753ABC"/>
    <w:rsid w:val="0075449A"/>
    <w:rsid w:val="007617B0"/>
    <w:rsid w:val="00761F0A"/>
    <w:rsid w:val="00766444"/>
    <w:rsid w:val="0076730E"/>
    <w:rsid w:val="00772078"/>
    <w:rsid w:val="00774255"/>
    <w:rsid w:val="007756EF"/>
    <w:rsid w:val="007775EA"/>
    <w:rsid w:val="007804AD"/>
    <w:rsid w:val="00782AA0"/>
    <w:rsid w:val="007838B6"/>
    <w:rsid w:val="00783DCD"/>
    <w:rsid w:val="00787E15"/>
    <w:rsid w:val="00794484"/>
    <w:rsid w:val="007A067A"/>
    <w:rsid w:val="007A5B4C"/>
    <w:rsid w:val="007A62C8"/>
    <w:rsid w:val="007B75BB"/>
    <w:rsid w:val="007B7C14"/>
    <w:rsid w:val="007C0906"/>
    <w:rsid w:val="007D0F51"/>
    <w:rsid w:val="007D290B"/>
    <w:rsid w:val="007D2B73"/>
    <w:rsid w:val="007D5275"/>
    <w:rsid w:val="007D7FC4"/>
    <w:rsid w:val="007E45A2"/>
    <w:rsid w:val="007E7214"/>
    <w:rsid w:val="007F20FC"/>
    <w:rsid w:val="007F6671"/>
    <w:rsid w:val="007F6EF2"/>
    <w:rsid w:val="00803785"/>
    <w:rsid w:val="008154C3"/>
    <w:rsid w:val="00816F3D"/>
    <w:rsid w:val="00823702"/>
    <w:rsid w:val="00823A7A"/>
    <w:rsid w:val="00826474"/>
    <w:rsid w:val="00830366"/>
    <w:rsid w:val="00830F0B"/>
    <w:rsid w:val="00833D12"/>
    <w:rsid w:val="00840141"/>
    <w:rsid w:val="00841C3C"/>
    <w:rsid w:val="0084234B"/>
    <w:rsid w:val="00844C67"/>
    <w:rsid w:val="00846119"/>
    <w:rsid w:val="00851628"/>
    <w:rsid w:val="008541BB"/>
    <w:rsid w:val="008570DB"/>
    <w:rsid w:val="0085724D"/>
    <w:rsid w:val="008655D4"/>
    <w:rsid w:val="00870523"/>
    <w:rsid w:val="00875345"/>
    <w:rsid w:val="00881A7D"/>
    <w:rsid w:val="00891B66"/>
    <w:rsid w:val="00893998"/>
    <w:rsid w:val="008A12A1"/>
    <w:rsid w:val="008A6E54"/>
    <w:rsid w:val="008A754E"/>
    <w:rsid w:val="008B17BE"/>
    <w:rsid w:val="008B2A02"/>
    <w:rsid w:val="008B6C17"/>
    <w:rsid w:val="008C66CD"/>
    <w:rsid w:val="008C72E0"/>
    <w:rsid w:val="008C7D72"/>
    <w:rsid w:val="008C7F40"/>
    <w:rsid w:val="008D1E55"/>
    <w:rsid w:val="008D271E"/>
    <w:rsid w:val="008D59D6"/>
    <w:rsid w:val="008E159E"/>
    <w:rsid w:val="008E4156"/>
    <w:rsid w:val="008E502A"/>
    <w:rsid w:val="008E62E6"/>
    <w:rsid w:val="008E728B"/>
    <w:rsid w:val="008E730D"/>
    <w:rsid w:val="008E74EC"/>
    <w:rsid w:val="008F0492"/>
    <w:rsid w:val="008F34AF"/>
    <w:rsid w:val="008F5278"/>
    <w:rsid w:val="008F7044"/>
    <w:rsid w:val="00900560"/>
    <w:rsid w:val="009056EF"/>
    <w:rsid w:val="009064F2"/>
    <w:rsid w:val="009111EF"/>
    <w:rsid w:val="00911586"/>
    <w:rsid w:val="00912596"/>
    <w:rsid w:val="00913884"/>
    <w:rsid w:val="00917CEC"/>
    <w:rsid w:val="009219D0"/>
    <w:rsid w:val="00926CCE"/>
    <w:rsid w:val="0093074C"/>
    <w:rsid w:val="0093223D"/>
    <w:rsid w:val="00933DE5"/>
    <w:rsid w:val="00946DE6"/>
    <w:rsid w:val="00952010"/>
    <w:rsid w:val="00955A0A"/>
    <w:rsid w:val="00955E6E"/>
    <w:rsid w:val="00961F49"/>
    <w:rsid w:val="00964CEE"/>
    <w:rsid w:val="009734DD"/>
    <w:rsid w:val="009738F1"/>
    <w:rsid w:val="00973A32"/>
    <w:rsid w:val="009747B7"/>
    <w:rsid w:val="009748B4"/>
    <w:rsid w:val="00977FCA"/>
    <w:rsid w:val="00981D3C"/>
    <w:rsid w:val="0098765D"/>
    <w:rsid w:val="009932C3"/>
    <w:rsid w:val="009968E8"/>
    <w:rsid w:val="009A5585"/>
    <w:rsid w:val="009B00E7"/>
    <w:rsid w:val="009B5185"/>
    <w:rsid w:val="009B5FAE"/>
    <w:rsid w:val="009B6800"/>
    <w:rsid w:val="009C07D5"/>
    <w:rsid w:val="009C37F7"/>
    <w:rsid w:val="009C6C52"/>
    <w:rsid w:val="009D0984"/>
    <w:rsid w:val="009D4DF4"/>
    <w:rsid w:val="009D6717"/>
    <w:rsid w:val="009E0493"/>
    <w:rsid w:val="009E5E52"/>
    <w:rsid w:val="009E6108"/>
    <w:rsid w:val="009E635E"/>
    <w:rsid w:val="009F04AA"/>
    <w:rsid w:val="00A0543D"/>
    <w:rsid w:val="00A130BD"/>
    <w:rsid w:val="00A15A08"/>
    <w:rsid w:val="00A15AE7"/>
    <w:rsid w:val="00A27745"/>
    <w:rsid w:val="00A324FE"/>
    <w:rsid w:val="00A352BD"/>
    <w:rsid w:val="00A35360"/>
    <w:rsid w:val="00A35DE1"/>
    <w:rsid w:val="00A36045"/>
    <w:rsid w:val="00A400DF"/>
    <w:rsid w:val="00A41A8E"/>
    <w:rsid w:val="00A420BD"/>
    <w:rsid w:val="00A421D8"/>
    <w:rsid w:val="00A434EC"/>
    <w:rsid w:val="00A43606"/>
    <w:rsid w:val="00A43AC3"/>
    <w:rsid w:val="00A500AA"/>
    <w:rsid w:val="00A52122"/>
    <w:rsid w:val="00A55AA6"/>
    <w:rsid w:val="00A57577"/>
    <w:rsid w:val="00A6024F"/>
    <w:rsid w:val="00A62112"/>
    <w:rsid w:val="00A7067A"/>
    <w:rsid w:val="00A732ED"/>
    <w:rsid w:val="00A73589"/>
    <w:rsid w:val="00A76BDF"/>
    <w:rsid w:val="00A8067A"/>
    <w:rsid w:val="00A80A9E"/>
    <w:rsid w:val="00A81042"/>
    <w:rsid w:val="00A81326"/>
    <w:rsid w:val="00A814A6"/>
    <w:rsid w:val="00A85830"/>
    <w:rsid w:val="00A85D83"/>
    <w:rsid w:val="00A91A68"/>
    <w:rsid w:val="00A91FF4"/>
    <w:rsid w:val="00A962B0"/>
    <w:rsid w:val="00A97B5E"/>
    <w:rsid w:val="00AA33CA"/>
    <w:rsid w:val="00AA6669"/>
    <w:rsid w:val="00AA6993"/>
    <w:rsid w:val="00AA6B38"/>
    <w:rsid w:val="00AA713C"/>
    <w:rsid w:val="00AB3014"/>
    <w:rsid w:val="00AB59B0"/>
    <w:rsid w:val="00AC1B72"/>
    <w:rsid w:val="00AC7ECD"/>
    <w:rsid w:val="00AD09F7"/>
    <w:rsid w:val="00AD470F"/>
    <w:rsid w:val="00AD6EED"/>
    <w:rsid w:val="00AE0F9C"/>
    <w:rsid w:val="00AE3D91"/>
    <w:rsid w:val="00AF7234"/>
    <w:rsid w:val="00B01EA0"/>
    <w:rsid w:val="00B03125"/>
    <w:rsid w:val="00B0441A"/>
    <w:rsid w:val="00B05DEA"/>
    <w:rsid w:val="00B06FC2"/>
    <w:rsid w:val="00B12AED"/>
    <w:rsid w:val="00B12C42"/>
    <w:rsid w:val="00B13231"/>
    <w:rsid w:val="00B20DBB"/>
    <w:rsid w:val="00B219C7"/>
    <w:rsid w:val="00B23441"/>
    <w:rsid w:val="00B26D49"/>
    <w:rsid w:val="00B26E41"/>
    <w:rsid w:val="00B315CB"/>
    <w:rsid w:val="00B36F43"/>
    <w:rsid w:val="00B42775"/>
    <w:rsid w:val="00B43452"/>
    <w:rsid w:val="00B43F24"/>
    <w:rsid w:val="00B45321"/>
    <w:rsid w:val="00B454BE"/>
    <w:rsid w:val="00B533D6"/>
    <w:rsid w:val="00B55DF4"/>
    <w:rsid w:val="00B57AB3"/>
    <w:rsid w:val="00B57B29"/>
    <w:rsid w:val="00B600F7"/>
    <w:rsid w:val="00B6295B"/>
    <w:rsid w:val="00B63988"/>
    <w:rsid w:val="00B73406"/>
    <w:rsid w:val="00B73F6B"/>
    <w:rsid w:val="00B82688"/>
    <w:rsid w:val="00B8318B"/>
    <w:rsid w:val="00B85532"/>
    <w:rsid w:val="00B94D56"/>
    <w:rsid w:val="00B95253"/>
    <w:rsid w:val="00B961CA"/>
    <w:rsid w:val="00BA57DB"/>
    <w:rsid w:val="00BA6B04"/>
    <w:rsid w:val="00BA7AEB"/>
    <w:rsid w:val="00BB06EF"/>
    <w:rsid w:val="00BB6CEB"/>
    <w:rsid w:val="00BC0C6A"/>
    <w:rsid w:val="00BC1D8D"/>
    <w:rsid w:val="00BC30C2"/>
    <w:rsid w:val="00BD1B23"/>
    <w:rsid w:val="00BD4EAA"/>
    <w:rsid w:val="00BD7A8E"/>
    <w:rsid w:val="00BE0B54"/>
    <w:rsid w:val="00BE2007"/>
    <w:rsid w:val="00BE2EE0"/>
    <w:rsid w:val="00BE7A88"/>
    <w:rsid w:val="00BF22E2"/>
    <w:rsid w:val="00BF2589"/>
    <w:rsid w:val="00BF31C9"/>
    <w:rsid w:val="00BF42EC"/>
    <w:rsid w:val="00BF5EA3"/>
    <w:rsid w:val="00C002AA"/>
    <w:rsid w:val="00C01F5A"/>
    <w:rsid w:val="00C02265"/>
    <w:rsid w:val="00C02D1C"/>
    <w:rsid w:val="00C05C25"/>
    <w:rsid w:val="00C17D94"/>
    <w:rsid w:val="00C23A90"/>
    <w:rsid w:val="00C24BFB"/>
    <w:rsid w:val="00C3020F"/>
    <w:rsid w:val="00C33CAA"/>
    <w:rsid w:val="00C34F3E"/>
    <w:rsid w:val="00C35B4C"/>
    <w:rsid w:val="00C40D44"/>
    <w:rsid w:val="00C4275D"/>
    <w:rsid w:val="00C43AF6"/>
    <w:rsid w:val="00C56A9A"/>
    <w:rsid w:val="00C60A74"/>
    <w:rsid w:val="00C653B4"/>
    <w:rsid w:val="00C715C3"/>
    <w:rsid w:val="00C739F8"/>
    <w:rsid w:val="00C73E54"/>
    <w:rsid w:val="00C813DB"/>
    <w:rsid w:val="00C82AF9"/>
    <w:rsid w:val="00C83454"/>
    <w:rsid w:val="00C84499"/>
    <w:rsid w:val="00C86715"/>
    <w:rsid w:val="00C86C72"/>
    <w:rsid w:val="00C86DC7"/>
    <w:rsid w:val="00C87ECF"/>
    <w:rsid w:val="00C90998"/>
    <w:rsid w:val="00C91857"/>
    <w:rsid w:val="00C91AE6"/>
    <w:rsid w:val="00C96543"/>
    <w:rsid w:val="00CA01A0"/>
    <w:rsid w:val="00CA07D7"/>
    <w:rsid w:val="00CA3568"/>
    <w:rsid w:val="00CA4779"/>
    <w:rsid w:val="00CA496F"/>
    <w:rsid w:val="00CA6589"/>
    <w:rsid w:val="00CB54EF"/>
    <w:rsid w:val="00CC0398"/>
    <w:rsid w:val="00CC4E07"/>
    <w:rsid w:val="00CC5B51"/>
    <w:rsid w:val="00CC6234"/>
    <w:rsid w:val="00CD07E3"/>
    <w:rsid w:val="00CD6314"/>
    <w:rsid w:val="00CD6866"/>
    <w:rsid w:val="00CD6AF2"/>
    <w:rsid w:val="00CE2463"/>
    <w:rsid w:val="00CE38A7"/>
    <w:rsid w:val="00CE3A6D"/>
    <w:rsid w:val="00CE7984"/>
    <w:rsid w:val="00CF3333"/>
    <w:rsid w:val="00CF7492"/>
    <w:rsid w:val="00D05E78"/>
    <w:rsid w:val="00D10626"/>
    <w:rsid w:val="00D10678"/>
    <w:rsid w:val="00D12DCA"/>
    <w:rsid w:val="00D134DF"/>
    <w:rsid w:val="00D145D4"/>
    <w:rsid w:val="00D146A8"/>
    <w:rsid w:val="00D148BB"/>
    <w:rsid w:val="00D179BB"/>
    <w:rsid w:val="00D2276B"/>
    <w:rsid w:val="00D22776"/>
    <w:rsid w:val="00D259F0"/>
    <w:rsid w:val="00D338DD"/>
    <w:rsid w:val="00D348A8"/>
    <w:rsid w:val="00D35784"/>
    <w:rsid w:val="00D41AD5"/>
    <w:rsid w:val="00D4335F"/>
    <w:rsid w:val="00D43F94"/>
    <w:rsid w:val="00D50767"/>
    <w:rsid w:val="00D50B14"/>
    <w:rsid w:val="00D50CEA"/>
    <w:rsid w:val="00D54B98"/>
    <w:rsid w:val="00D55FCA"/>
    <w:rsid w:val="00D55FD8"/>
    <w:rsid w:val="00D62700"/>
    <w:rsid w:val="00D63ECF"/>
    <w:rsid w:val="00D67188"/>
    <w:rsid w:val="00D942CE"/>
    <w:rsid w:val="00D957FD"/>
    <w:rsid w:val="00DA04B3"/>
    <w:rsid w:val="00DA0EA5"/>
    <w:rsid w:val="00DA62E6"/>
    <w:rsid w:val="00DA701E"/>
    <w:rsid w:val="00DB5434"/>
    <w:rsid w:val="00DC1609"/>
    <w:rsid w:val="00DC1E49"/>
    <w:rsid w:val="00DC21DF"/>
    <w:rsid w:val="00DD276B"/>
    <w:rsid w:val="00DD2860"/>
    <w:rsid w:val="00DE5E64"/>
    <w:rsid w:val="00DE6A0A"/>
    <w:rsid w:val="00DF0E71"/>
    <w:rsid w:val="00DF333F"/>
    <w:rsid w:val="00DF3635"/>
    <w:rsid w:val="00DF5E32"/>
    <w:rsid w:val="00E004CE"/>
    <w:rsid w:val="00E04C53"/>
    <w:rsid w:val="00E05165"/>
    <w:rsid w:val="00E060BE"/>
    <w:rsid w:val="00E16B65"/>
    <w:rsid w:val="00E17A7A"/>
    <w:rsid w:val="00E354CB"/>
    <w:rsid w:val="00E46A35"/>
    <w:rsid w:val="00E55BC3"/>
    <w:rsid w:val="00E5786A"/>
    <w:rsid w:val="00E63752"/>
    <w:rsid w:val="00E641DC"/>
    <w:rsid w:val="00E66C97"/>
    <w:rsid w:val="00E6703C"/>
    <w:rsid w:val="00E679C6"/>
    <w:rsid w:val="00E67FAF"/>
    <w:rsid w:val="00E70DC6"/>
    <w:rsid w:val="00E7416D"/>
    <w:rsid w:val="00E756CB"/>
    <w:rsid w:val="00E810B6"/>
    <w:rsid w:val="00E81E58"/>
    <w:rsid w:val="00E82344"/>
    <w:rsid w:val="00E85748"/>
    <w:rsid w:val="00E85B26"/>
    <w:rsid w:val="00E864C4"/>
    <w:rsid w:val="00E87082"/>
    <w:rsid w:val="00E96413"/>
    <w:rsid w:val="00E96649"/>
    <w:rsid w:val="00E9735E"/>
    <w:rsid w:val="00EA4933"/>
    <w:rsid w:val="00EA6268"/>
    <w:rsid w:val="00EB1002"/>
    <w:rsid w:val="00EB6B92"/>
    <w:rsid w:val="00EE494A"/>
    <w:rsid w:val="00EE631F"/>
    <w:rsid w:val="00EE6A68"/>
    <w:rsid w:val="00EF11CC"/>
    <w:rsid w:val="00F0019B"/>
    <w:rsid w:val="00F0308F"/>
    <w:rsid w:val="00F040EB"/>
    <w:rsid w:val="00F16CF6"/>
    <w:rsid w:val="00F2555B"/>
    <w:rsid w:val="00F26193"/>
    <w:rsid w:val="00F266B8"/>
    <w:rsid w:val="00F47853"/>
    <w:rsid w:val="00F5056D"/>
    <w:rsid w:val="00F53C12"/>
    <w:rsid w:val="00F5463C"/>
    <w:rsid w:val="00F70045"/>
    <w:rsid w:val="00F71A24"/>
    <w:rsid w:val="00F85011"/>
    <w:rsid w:val="00F86C49"/>
    <w:rsid w:val="00F92607"/>
    <w:rsid w:val="00F93DC0"/>
    <w:rsid w:val="00F973BA"/>
    <w:rsid w:val="00F97896"/>
    <w:rsid w:val="00FA0D75"/>
    <w:rsid w:val="00FA6F84"/>
    <w:rsid w:val="00FB1B54"/>
    <w:rsid w:val="00FB1D59"/>
    <w:rsid w:val="00FB51A3"/>
    <w:rsid w:val="00FC0E03"/>
    <w:rsid w:val="00FC7565"/>
    <w:rsid w:val="00FD0E5C"/>
    <w:rsid w:val="00FE3CB8"/>
    <w:rsid w:val="00FF4CAC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2B88AE-79BB-4BDD-815C-ADC7245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B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F040EB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0"/>
    <w:next w:val="a0"/>
    <w:link w:val="20"/>
    <w:qFormat/>
    <w:rsid w:val="00C022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022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D55FCA"/>
    <w:pPr>
      <w:widowControl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55FCA"/>
    <w:pPr>
      <w:keepNext/>
      <w:widowControl/>
      <w:shd w:val="clear" w:color="auto" w:fill="FFFFFF"/>
      <w:tabs>
        <w:tab w:val="left" w:pos="2977"/>
        <w:tab w:val="left" w:pos="3119"/>
        <w:tab w:val="left" w:pos="3686"/>
      </w:tabs>
      <w:autoSpaceDE/>
      <w:autoSpaceDN/>
      <w:adjustRightInd/>
      <w:spacing w:line="391" w:lineRule="exact"/>
      <w:ind w:left="518" w:right="5668" w:firstLine="802"/>
      <w:outlineLvl w:val="5"/>
    </w:pPr>
    <w:rPr>
      <w:color w:val="000000"/>
      <w:spacing w:val="-4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F33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0226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C02265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locked/>
    <w:rsid w:val="00D55FC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D55FCA"/>
    <w:rPr>
      <w:rFonts w:cs="Times New Roman"/>
      <w:color w:val="000000"/>
      <w:spacing w:val="-4"/>
      <w:sz w:val="24"/>
      <w:szCs w:val="24"/>
      <w:shd w:val="clear" w:color="auto" w:fill="FFFFFF"/>
    </w:rPr>
  </w:style>
  <w:style w:type="paragraph" w:styleId="a4">
    <w:name w:val="footnote text"/>
    <w:basedOn w:val="a0"/>
    <w:link w:val="a5"/>
    <w:semiHidden/>
    <w:rsid w:val="00025FCC"/>
  </w:style>
  <w:style w:type="character" w:customStyle="1" w:styleId="a5">
    <w:name w:val="Текст сноски Знак"/>
    <w:link w:val="a4"/>
    <w:semiHidden/>
    <w:locked/>
    <w:rsid w:val="00CF3333"/>
    <w:rPr>
      <w:rFonts w:cs="Times New Roman"/>
      <w:sz w:val="20"/>
      <w:szCs w:val="20"/>
    </w:rPr>
  </w:style>
  <w:style w:type="character" w:styleId="a6">
    <w:name w:val="footnote reference"/>
    <w:semiHidden/>
    <w:rsid w:val="00025FCC"/>
    <w:rPr>
      <w:rFonts w:cs="Times New Roman"/>
      <w:vertAlign w:val="superscript"/>
    </w:rPr>
  </w:style>
  <w:style w:type="table" w:styleId="a7">
    <w:name w:val="Table Grid"/>
    <w:basedOn w:val="a2"/>
    <w:rsid w:val="00A6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C17D94"/>
    <w:rPr>
      <w:rFonts w:cs="Times New Roman"/>
      <w:color w:val="0000FF"/>
      <w:u w:val="single"/>
    </w:rPr>
  </w:style>
  <w:style w:type="paragraph" w:styleId="a9">
    <w:name w:val="header"/>
    <w:basedOn w:val="a0"/>
    <w:link w:val="aa"/>
    <w:rsid w:val="00F50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locked/>
    <w:rsid w:val="00CF3333"/>
    <w:rPr>
      <w:rFonts w:cs="Times New Roman"/>
      <w:sz w:val="20"/>
      <w:szCs w:val="20"/>
    </w:rPr>
  </w:style>
  <w:style w:type="paragraph" w:styleId="ab">
    <w:name w:val="footer"/>
    <w:basedOn w:val="a0"/>
    <w:link w:val="ac"/>
    <w:rsid w:val="00F5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locked/>
    <w:rsid w:val="00CF3333"/>
    <w:rPr>
      <w:rFonts w:cs="Times New Roman"/>
      <w:sz w:val="20"/>
      <w:szCs w:val="20"/>
    </w:rPr>
  </w:style>
  <w:style w:type="paragraph" w:customStyle="1" w:styleId="Normal1">
    <w:name w:val="Normal1"/>
    <w:rsid w:val="00F040EB"/>
    <w:pPr>
      <w:widowControl w:val="0"/>
      <w:spacing w:line="320" w:lineRule="auto"/>
      <w:ind w:firstLine="340"/>
      <w:jc w:val="both"/>
    </w:pPr>
    <w:rPr>
      <w:sz w:val="18"/>
    </w:rPr>
  </w:style>
  <w:style w:type="paragraph" w:styleId="21">
    <w:name w:val="Body Text Indent 2"/>
    <w:basedOn w:val="a0"/>
    <w:link w:val="22"/>
    <w:rsid w:val="00F040EB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semiHidden/>
    <w:locked/>
    <w:rsid w:val="00CF3333"/>
    <w:rPr>
      <w:rFonts w:cs="Times New Roman"/>
      <w:sz w:val="20"/>
      <w:szCs w:val="20"/>
    </w:rPr>
  </w:style>
  <w:style w:type="paragraph" w:styleId="23">
    <w:name w:val="Body Text 2"/>
    <w:basedOn w:val="a0"/>
    <w:link w:val="24"/>
    <w:rsid w:val="00F040EB"/>
    <w:pPr>
      <w:widowControl/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24">
    <w:name w:val="Основной текст 2 Знак"/>
    <w:link w:val="23"/>
    <w:semiHidden/>
    <w:locked/>
    <w:rsid w:val="00CF3333"/>
    <w:rPr>
      <w:rFonts w:cs="Times New Roman"/>
      <w:sz w:val="20"/>
      <w:szCs w:val="20"/>
    </w:rPr>
  </w:style>
  <w:style w:type="paragraph" w:styleId="ad">
    <w:name w:val="Body Text"/>
    <w:basedOn w:val="a0"/>
    <w:link w:val="ae"/>
    <w:rsid w:val="00F040EB"/>
    <w:pPr>
      <w:widowControl/>
      <w:autoSpaceDE/>
      <w:autoSpaceDN/>
      <w:adjustRightInd/>
      <w:ind w:right="-567"/>
      <w:jc w:val="both"/>
    </w:pPr>
    <w:rPr>
      <w:rFonts w:ascii="Arial" w:hAnsi="Arial"/>
      <w:sz w:val="24"/>
    </w:rPr>
  </w:style>
  <w:style w:type="character" w:customStyle="1" w:styleId="ae">
    <w:name w:val="Основной текст Знак"/>
    <w:link w:val="ad"/>
    <w:semiHidden/>
    <w:locked/>
    <w:rsid w:val="00CF3333"/>
    <w:rPr>
      <w:rFonts w:cs="Times New Roman"/>
      <w:sz w:val="20"/>
      <w:szCs w:val="20"/>
    </w:rPr>
  </w:style>
  <w:style w:type="paragraph" w:customStyle="1" w:styleId="BodyText21">
    <w:name w:val="Body Text 21"/>
    <w:basedOn w:val="a0"/>
    <w:rsid w:val="00F040EB"/>
    <w:pPr>
      <w:widowControl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styleId="af">
    <w:name w:val="Strong"/>
    <w:qFormat/>
    <w:rsid w:val="007170C0"/>
    <w:rPr>
      <w:rFonts w:cs="Times New Roman"/>
      <w:b/>
      <w:bCs/>
    </w:rPr>
  </w:style>
  <w:style w:type="character" w:styleId="af0">
    <w:name w:val="page number"/>
    <w:rsid w:val="003D367B"/>
    <w:rPr>
      <w:rFonts w:cs="Times New Roman"/>
    </w:rPr>
  </w:style>
  <w:style w:type="paragraph" w:styleId="af1">
    <w:name w:val="Body Text Indent"/>
    <w:basedOn w:val="a0"/>
    <w:link w:val="af2"/>
    <w:rsid w:val="00C022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C02265"/>
    <w:rPr>
      <w:rFonts w:cs="Times New Roman"/>
    </w:rPr>
  </w:style>
  <w:style w:type="paragraph" w:customStyle="1" w:styleId="af3">
    <w:name w:val="Основной б.о."/>
    <w:basedOn w:val="11"/>
    <w:next w:val="11"/>
    <w:rsid w:val="00C02265"/>
    <w:pPr>
      <w:ind w:firstLine="0"/>
    </w:pPr>
  </w:style>
  <w:style w:type="paragraph" w:customStyle="1" w:styleId="11">
    <w:name w:val="Основной 1 см"/>
    <w:basedOn w:val="a0"/>
    <w:rsid w:val="00C02265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12">
    <w:name w:val="toc 1"/>
    <w:basedOn w:val="a0"/>
    <w:next w:val="a0"/>
    <w:autoRedefine/>
    <w:uiPriority w:val="39"/>
    <w:rsid w:val="003E2EEC"/>
    <w:pPr>
      <w:widowControl/>
      <w:tabs>
        <w:tab w:val="right" w:leader="dot" w:pos="9060"/>
      </w:tabs>
      <w:autoSpaceDE/>
      <w:autoSpaceDN/>
      <w:adjustRightInd/>
      <w:jc w:val="both"/>
    </w:pPr>
    <w:rPr>
      <w:b/>
      <w:caps/>
      <w:noProof/>
      <w:sz w:val="28"/>
      <w:szCs w:val="24"/>
    </w:rPr>
  </w:style>
  <w:style w:type="paragraph" w:styleId="25">
    <w:name w:val="toc 2"/>
    <w:basedOn w:val="a0"/>
    <w:next w:val="a0"/>
    <w:autoRedefine/>
    <w:uiPriority w:val="39"/>
    <w:rsid w:val="00C02265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31">
    <w:name w:val="toc 3"/>
    <w:basedOn w:val="a0"/>
    <w:next w:val="a0"/>
    <w:autoRedefine/>
    <w:uiPriority w:val="39"/>
    <w:rsid w:val="00C02265"/>
    <w:pPr>
      <w:widowControl/>
      <w:autoSpaceDE/>
      <w:autoSpaceDN/>
      <w:adjustRightInd/>
      <w:ind w:firstLine="482"/>
      <w:jc w:val="both"/>
    </w:pPr>
    <w:rPr>
      <w:sz w:val="28"/>
      <w:szCs w:val="24"/>
    </w:rPr>
  </w:style>
  <w:style w:type="paragraph" w:customStyle="1" w:styleId="BodyText31">
    <w:name w:val="Body Text 31"/>
    <w:basedOn w:val="a0"/>
    <w:rsid w:val="00C02265"/>
    <w:pPr>
      <w:widowControl/>
      <w:overflowPunct w:val="0"/>
      <w:ind w:firstLine="454"/>
      <w:jc w:val="both"/>
      <w:textAlignment w:val="baseline"/>
    </w:pPr>
    <w:rPr>
      <w:rFonts w:ascii="Arial" w:hAnsi="Arial"/>
      <w:sz w:val="28"/>
      <w:szCs w:val="24"/>
    </w:rPr>
  </w:style>
  <w:style w:type="paragraph" w:styleId="32">
    <w:name w:val="Body Text Indent 3"/>
    <w:basedOn w:val="a0"/>
    <w:link w:val="33"/>
    <w:rsid w:val="0077207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locked/>
    <w:rsid w:val="00772078"/>
    <w:rPr>
      <w:rFonts w:cs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772078"/>
    <w:pPr>
      <w:keepNext/>
      <w:widowControl/>
      <w:adjustRightInd/>
      <w:spacing w:before="120" w:after="120"/>
      <w:jc w:val="center"/>
      <w:outlineLvl w:val="1"/>
    </w:pPr>
    <w:rPr>
      <w:b/>
      <w:bCs/>
      <w:sz w:val="28"/>
      <w:szCs w:val="28"/>
    </w:rPr>
  </w:style>
  <w:style w:type="paragraph" w:customStyle="1" w:styleId="3TimesNewRoman14">
    <w:name w:val="Стиль Заголовок 3 + Times New Roman 14 пт"/>
    <w:basedOn w:val="3"/>
    <w:rsid w:val="00772078"/>
    <w:pPr>
      <w:widowControl/>
      <w:autoSpaceDE/>
      <w:autoSpaceDN/>
      <w:adjustRightInd/>
      <w:spacing w:before="120" w:after="120"/>
      <w:jc w:val="center"/>
    </w:pPr>
    <w:rPr>
      <w:rFonts w:ascii="Times New Roman" w:hAnsi="Times New Roman" w:cs="Arial"/>
      <w:sz w:val="28"/>
    </w:rPr>
  </w:style>
  <w:style w:type="paragraph" w:styleId="af4">
    <w:name w:val="caption"/>
    <w:basedOn w:val="a0"/>
    <w:next w:val="a0"/>
    <w:qFormat/>
    <w:rsid w:val="00D55FCA"/>
    <w:pPr>
      <w:shd w:val="clear" w:color="auto" w:fill="FFFFFF"/>
      <w:ind w:left="130"/>
    </w:pPr>
    <w:rPr>
      <w:color w:val="000000"/>
      <w:spacing w:val="-1"/>
      <w:sz w:val="24"/>
      <w:szCs w:val="24"/>
    </w:rPr>
  </w:style>
  <w:style w:type="paragraph" w:styleId="34">
    <w:name w:val="Body Text 3"/>
    <w:basedOn w:val="a0"/>
    <w:link w:val="35"/>
    <w:rsid w:val="00D55FC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D55FCA"/>
    <w:rPr>
      <w:rFonts w:cs="Times New Roman"/>
      <w:sz w:val="16"/>
      <w:szCs w:val="16"/>
    </w:rPr>
  </w:style>
  <w:style w:type="paragraph" w:customStyle="1" w:styleId="13">
    <w:name w:val="заголовок 1"/>
    <w:basedOn w:val="a0"/>
    <w:next w:val="a0"/>
    <w:rsid w:val="00D55FCA"/>
    <w:pPr>
      <w:keepNext/>
      <w:widowControl/>
      <w:adjustRightInd/>
      <w:outlineLvl w:val="0"/>
    </w:pPr>
    <w:rPr>
      <w:b/>
      <w:bCs/>
    </w:rPr>
  </w:style>
  <w:style w:type="paragraph" w:customStyle="1" w:styleId="af5">
    <w:name w:val="Стиль"/>
    <w:rsid w:val="00D55F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Title"/>
    <w:basedOn w:val="a0"/>
    <w:link w:val="af7"/>
    <w:qFormat/>
    <w:rsid w:val="00D55FCA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D55FCA"/>
    <w:rPr>
      <w:rFonts w:cs="Times New Roman"/>
      <w:b/>
      <w:bCs/>
      <w:sz w:val="28"/>
      <w:szCs w:val="28"/>
    </w:rPr>
  </w:style>
  <w:style w:type="paragraph" w:styleId="af8">
    <w:name w:val="Plain Text"/>
    <w:basedOn w:val="a0"/>
    <w:link w:val="af9"/>
    <w:rsid w:val="00D55FC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link w:val="af8"/>
    <w:locked/>
    <w:rsid w:val="00D55FCA"/>
    <w:rPr>
      <w:rFonts w:ascii="Courier New" w:hAnsi="Courier New" w:cs="Times New Roman"/>
    </w:rPr>
  </w:style>
  <w:style w:type="table" w:styleId="14">
    <w:name w:val="Table Classic 1"/>
    <w:basedOn w:val="a2"/>
    <w:rsid w:val="00D55FCA"/>
    <w:pPr>
      <w:autoSpaceDE w:val="0"/>
      <w:autoSpaceDN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rsid w:val="00D55FCA"/>
    <w:rPr>
      <w:rFonts w:cs="Times New Roman"/>
      <w:color w:val="800080"/>
      <w:u w:val="single"/>
    </w:rPr>
  </w:style>
  <w:style w:type="paragraph" w:styleId="4">
    <w:name w:val="toc 4"/>
    <w:basedOn w:val="a0"/>
    <w:next w:val="a0"/>
    <w:autoRedefine/>
    <w:rsid w:val="00D55FCA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rsid w:val="00D55FCA"/>
    <w:pPr>
      <w:widowControl/>
      <w:autoSpaceDE/>
      <w:autoSpaceDN/>
      <w:adjustRightInd/>
      <w:ind w:left="960"/>
    </w:pPr>
    <w:rPr>
      <w:sz w:val="24"/>
      <w:szCs w:val="24"/>
    </w:rPr>
  </w:style>
  <w:style w:type="paragraph" w:styleId="61">
    <w:name w:val="toc 6"/>
    <w:basedOn w:val="a0"/>
    <w:next w:val="a0"/>
    <w:autoRedefine/>
    <w:rsid w:val="00D55FCA"/>
    <w:pPr>
      <w:widowControl/>
      <w:autoSpaceDE/>
      <w:autoSpaceDN/>
      <w:adjustRightInd/>
      <w:ind w:left="1200"/>
    </w:pPr>
    <w:rPr>
      <w:sz w:val="24"/>
      <w:szCs w:val="24"/>
    </w:rPr>
  </w:style>
  <w:style w:type="paragraph" w:styleId="7">
    <w:name w:val="toc 7"/>
    <w:basedOn w:val="a0"/>
    <w:next w:val="a0"/>
    <w:autoRedefine/>
    <w:rsid w:val="00D55FCA"/>
    <w:pPr>
      <w:widowControl/>
      <w:autoSpaceDE/>
      <w:autoSpaceDN/>
      <w:adjustRightInd/>
      <w:ind w:left="1440"/>
    </w:pPr>
    <w:rPr>
      <w:sz w:val="24"/>
      <w:szCs w:val="24"/>
    </w:rPr>
  </w:style>
  <w:style w:type="paragraph" w:styleId="8">
    <w:name w:val="toc 8"/>
    <w:basedOn w:val="a0"/>
    <w:next w:val="a0"/>
    <w:autoRedefine/>
    <w:rsid w:val="00D55FCA"/>
    <w:pPr>
      <w:widowControl/>
      <w:autoSpaceDE/>
      <w:autoSpaceDN/>
      <w:adjustRightInd/>
      <w:ind w:left="1680"/>
    </w:pPr>
    <w:rPr>
      <w:sz w:val="24"/>
      <w:szCs w:val="24"/>
    </w:rPr>
  </w:style>
  <w:style w:type="paragraph" w:styleId="9">
    <w:name w:val="toc 9"/>
    <w:basedOn w:val="a0"/>
    <w:next w:val="a0"/>
    <w:autoRedefine/>
    <w:rsid w:val="00D55FCA"/>
    <w:pPr>
      <w:widowControl/>
      <w:autoSpaceDE/>
      <w:autoSpaceDN/>
      <w:adjustRightInd/>
      <w:ind w:left="1920"/>
    </w:pPr>
    <w:rPr>
      <w:sz w:val="24"/>
      <w:szCs w:val="24"/>
    </w:rPr>
  </w:style>
  <w:style w:type="character" w:styleId="HTML">
    <w:name w:val="HTML Cite"/>
    <w:rsid w:val="00D55FCA"/>
    <w:rPr>
      <w:rFonts w:cs="Times New Roman"/>
      <w:i/>
      <w:iCs/>
    </w:rPr>
  </w:style>
  <w:style w:type="paragraph" w:styleId="afb">
    <w:name w:val="Normal (Web)"/>
    <w:basedOn w:val="a0"/>
    <w:rsid w:val="00D55F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TimesNewRoman140">
    <w:name w:val="Стиль Заголовок 3 + Times New Roman 14 пт не полужирный По ширин..."/>
    <w:basedOn w:val="3"/>
    <w:rsid w:val="00D55FCA"/>
    <w:pPr>
      <w:widowControl/>
      <w:autoSpaceDE/>
      <w:autoSpaceDN/>
      <w:adjustRightInd/>
      <w:spacing w:before="120" w:after="120"/>
      <w:ind w:firstLine="720"/>
      <w:jc w:val="center"/>
    </w:pPr>
    <w:rPr>
      <w:rFonts w:ascii="Times New Roman" w:hAnsi="Times New Roman"/>
      <w:bCs w:val="0"/>
      <w:sz w:val="28"/>
      <w:szCs w:val="20"/>
    </w:rPr>
  </w:style>
  <w:style w:type="paragraph" w:customStyle="1" w:styleId="3TimesNewRoman141">
    <w:name w:val="Стиль Заголовок 3 + Times New Roman 14 пт не полужирный По ширин...1"/>
    <w:basedOn w:val="3"/>
    <w:rsid w:val="00D55FCA"/>
    <w:pPr>
      <w:widowControl/>
      <w:autoSpaceDE/>
      <w:autoSpaceDN/>
      <w:adjustRightInd/>
      <w:spacing w:before="120" w:after="120"/>
      <w:ind w:firstLine="720"/>
      <w:jc w:val="center"/>
    </w:pPr>
    <w:rPr>
      <w:rFonts w:ascii="Times New Roman" w:hAnsi="Times New Roman"/>
      <w:bCs w:val="0"/>
      <w:sz w:val="28"/>
      <w:szCs w:val="20"/>
    </w:rPr>
  </w:style>
  <w:style w:type="paragraph" w:customStyle="1" w:styleId="15">
    <w:name w:val="Абзац списка1"/>
    <w:basedOn w:val="a0"/>
    <w:rsid w:val="00DC160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fc">
    <w:name w:val="Emphasis"/>
    <w:qFormat/>
    <w:locked/>
    <w:rsid w:val="00326B03"/>
    <w:rPr>
      <w:rFonts w:cs="Times New Roman"/>
      <w:i/>
      <w:iCs/>
    </w:rPr>
  </w:style>
  <w:style w:type="character" w:customStyle="1" w:styleId="16">
    <w:name w:val="Замещающий текст1"/>
    <w:semiHidden/>
    <w:rsid w:val="00CB54EF"/>
    <w:rPr>
      <w:rFonts w:cs="Times New Roman"/>
      <w:color w:val="808080"/>
    </w:rPr>
  </w:style>
  <w:style w:type="paragraph" w:styleId="afd">
    <w:name w:val="Balloon Text"/>
    <w:basedOn w:val="a0"/>
    <w:link w:val="afe"/>
    <w:semiHidden/>
    <w:rsid w:val="00CB54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locked/>
    <w:rsid w:val="00CB54EF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0"/>
    <w:rsid w:val="00A8067A"/>
    <w:pPr>
      <w:widowControl/>
      <w:autoSpaceDE/>
      <w:autoSpaceDN/>
      <w:adjustRightInd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0"/>
    <w:rsid w:val="001D441D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numbering" w:styleId="111111">
    <w:name w:val="Outline List 2"/>
    <w:basedOn w:val="a3"/>
    <w:rsid w:val="006E231C"/>
    <w:pPr>
      <w:numPr>
        <w:numId w:val="1"/>
      </w:numPr>
    </w:pPr>
  </w:style>
  <w:style w:type="character" w:customStyle="1" w:styleId="BodyTextIndent3Char">
    <w:name w:val="Body Text Indent 3 Char"/>
    <w:locked/>
    <w:rsid w:val="00D957FD"/>
    <w:rPr>
      <w:rFonts w:cs="Times New Roman"/>
      <w:sz w:val="16"/>
      <w:szCs w:val="16"/>
    </w:rPr>
  </w:style>
  <w:style w:type="paragraph" w:styleId="aff">
    <w:name w:val="TOC Heading"/>
    <w:basedOn w:val="1"/>
    <w:next w:val="a0"/>
    <w:uiPriority w:val="39"/>
    <w:qFormat/>
    <w:rsid w:val="00A732E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PlusTitle">
    <w:name w:val="ConsPlusTitle"/>
    <w:rsid w:val="008154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">
    <w:name w:val="список с точками"/>
    <w:basedOn w:val="a0"/>
    <w:rsid w:val="00627010"/>
    <w:pPr>
      <w:widowControl/>
      <w:numPr>
        <w:numId w:val="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apple-style-span">
    <w:name w:val="apple-style-span"/>
    <w:basedOn w:val="a1"/>
    <w:rsid w:val="002A40E6"/>
  </w:style>
  <w:style w:type="paragraph" w:styleId="aff0">
    <w:name w:val="List Paragraph"/>
    <w:basedOn w:val="a0"/>
    <w:uiPriority w:val="34"/>
    <w:qFormat/>
    <w:rsid w:val="002A40E6"/>
    <w:pPr>
      <w:ind w:left="720"/>
      <w:contextualSpacing/>
    </w:pPr>
  </w:style>
  <w:style w:type="character" w:customStyle="1" w:styleId="apple-converted-space">
    <w:name w:val="apple-converted-space"/>
    <w:basedOn w:val="a1"/>
    <w:rsid w:val="005051DE"/>
  </w:style>
  <w:style w:type="paragraph" w:customStyle="1" w:styleId="ConsPlusNormal">
    <w:name w:val="ConsPlusNormal"/>
    <w:rsid w:val="00BF22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khreform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1.irkut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28</Pages>
  <Words>5664</Words>
  <Characters>41542</Characters>
  <Application>Microsoft Office Word</Application>
  <DocSecurity>0</DocSecurity>
  <Lines>346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47112</CharactersWithSpaces>
  <SharedDoc>false</SharedDoc>
  <HLinks>
    <vt:vector size="180" baseType="variant">
      <vt:variant>
        <vt:i4>1376272</vt:i4>
      </vt:variant>
      <vt:variant>
        <vt:i4>156</vt:i4>
      </vt:variant>
      <vt:variant>
        <vt:i4>0</vt:i4>
      </vt:variant>
      <vt:variant>
        <vt:i4>5</vt:i4>
      </vt:variant>
      <vt:variant>
        <vt:lpwstr>http://www.to38.rosreestr.ru/</vt:lpwstr>
      </vt:variant>
      <vt:variant>
        <vt:lpwstr/>
      </vt:variant>
      <vt:variant>
        <vt:i4>1245191</vt:i4>
      </vt:variant>
      <vt:variant>
        <vt:i4>153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1245191</vt:i4>
      </vt:variant>
      <vt:variant>
        <vt:i4>150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1245191</vt:i4>
      </vt:variant>
      <vt:variant>
        <vt:i4>147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3211272</vt:i4>
      </vt:variant>
      <vt:variant>
        <vt:i4>144</vt:i4>
      </vt:variant>
      <vt:variant>
        <vt:i4>0</vt:i4>
      </vt:variant>
      <vt:variant>
        <vt:i4>5</vt:i4>
      </vt:variant>
      <vt:variant>
        <vt:lpwstr>http://window.edu.ru/window/library?p_rubr=2.2.75.23</vt:lpwstr>
      </vt:variant>
      <vt:variant>
        <vt:lpwstr/>
      </vt:variant>
      <vt:variant>
        <vt:i4>2883599</vt:i4>
      </vt:variant>
      <vt:variant>
        <vt:i4>141</vt:i4>
      </vt:variant>
      <vt:variant>
        <vt:i4>0</vt:i4>
      </vt:variant>
      <vt:variant>
        <vt:i4>5</vt:i4>
      </vt:variant>
      <vt:variant>
        <vt:lpwstr>http://window.edu.ru/window/library?p_rubr=2.2.75</vt:lpwstr>
      </vt:variant>
      <vt:variant>
        <vt:lpwstr/>
      </vt:variant>
      <vt:variant>
        <vt:i4>1769505</vt:i4>
      </vt:variant>
      <vt:variant>
        <vt:i4>138</vt:i4>
      </vt:variant>
      <vt:variant>
        <vt:i4>0</vt:i4>
      </vt:variant>
      <vt:variant>
        <vt:i4>5</vt:i4>
      </vt:variant>
      <vt:variant>
        <vt:lpwstr>http://window.edu.ru/window/library?p_rubr=2.2</vt:lpwstr>
      </vt:variant>
      <vt:variant>
        <vt:lpwstr/>
      </vt:variant>
      <vt:variant>
        <vt:i4>3211306</vt:i4>
      </vt:variant>
      <vt:variant>
        <vt:i4>135</vt:i4>
      </vt:variant>
      <vt:variant>
        <vt:i4>0</vt:i4>
      </vt:variant>
      <vt:variant>
        <vt:i4>5</vt:i4>
      </vt:variant>
      <vt:variant>
        <vt:lpwstr>http://invest.isea.ru/magistr/programma.asp</vt:lpwstr>
      </vt:variant>
      <vt:variant>
        <vt:lpwstr/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_Toc367701480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_Toc367701479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_Toc367701478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_Toc367701477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_Toc367701476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_Toc367701475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_Toc367701474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_Toc367701473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_Toc367701472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_Toc367701471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_Toc367701470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_Toc367701469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_Toc367701468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_Toc367701467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_Toc367701466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_Toc367701465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_Toc367701464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_Toc367701463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_Toc367701462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_Toc367701461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_Toc367701460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_Toc367701459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Элеонора</dc:creator>
  <cp:keywords/>
  <dc:description/>
  <cp:lastModifiedBy>Сергей Астафьев</cp:lastModifiedBy>
  <cp:revision>25</cp:revision>
  <cp:lastPrinted>2013-11-23T05:23:00Z</cp:lastPrinted>
  <dcterms:created xsi:type="dcterms:W3CDTF">2013-11-23T00:35:00Z</dcterms:created>
  <dcterms:modified xsi:type="dcterms:W3CDTF">2013-11-23T14:11:00Z</dcterms:modified>
</cp:coreProperties>
</file>