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46" w:rsidRDefault="00ED005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21C46" w:rsidRDefault="00821C46">
      <w:pPr>
        <w:jc w:val="center"/>
      </w:pPr>
    </w:p>
    <w:p w:rsidR="00821C46" w:rsidRDefault="00ED005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821C46" w:rsidRDefault="00821C46">
      <w:pPr>
        <w:jc w:val="center"/>
      </w:pPr>
    </w:p>
    <w:p w:rsidR="00821C46" w:rsidRDefault="00ED0059">
      <w:pPr>
        <w:jc w:val="right"/>
      </w:pPr>
      <w:r>
        <w:rPr>
          <w:sz w:val="28"/>
        </w:rPr>
        <w:t>УТВЕРЖДАЮ</w:t>
      </w:r>
    </w:p>
    <w:p w:rsidR="00821C46" w:rsidRDefault="00ED0059">
      <w:pPr>
        <w:jc w:val="right"/>
      </w:pPr>
      <w:r>
        <w:rPr>
          <w:sz w:val="28"/>
        </w:rPr>
        <w:t>Проректор по учебной работе</w:t>
      </w:r>
    </w:p>
    <w:p w:rsidR="00821C46" w:rsidRDefault="00ED0059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821C46" w:rsidRDefault="00821C46"/>
    <w:p w:rsidR="00821C46" w:rsidRDefault="00ED0059">
      <w:pPr>
        <w:jc w:val="right"/>
      </w:pPr>
      <w:r>
        <w:rPr>
          <w:sz w:val="28"/>
        </w:rPr>
        <w:t>_________________________</w:t>
      </w:r>
    </w:p>
    <w:p w:rsidR="00821C46" w:rsidRDefault="00821C46"/>
    <w:p w:rsidR="00821C46" w:rsidRDefault="00ED0059">
      <w:pPr>
        <w:jc w:val="right"/>
      </w:pPr>
      <w:r>
        <w:rPr>
          <w:sz w:val="28"/>
        </w:rPr>
        <w:t>17.06.2019 г.</w:t>
      </w:r>
    </w:p>
    <w:p w:rsidR="00821C46" w:rsidRDefault="00821C46"/>
    <w:p w:rsidR="00821C46" w:rsidRDefault="00821C46"/>
    <w:p w:rsidR="00821C46" w:rsidRDefault="00821C46"/>
    <w:p w:rsidR="00821C46" w:rsidRDefault="00ED0059">
      <w:pPr>
        <w:jc w:val="center"/>
      </w:pPr>
      <w:r>
        <w:rPr>
          <w:b/>
          <w:sz w:val="28"/>
        </w:rPr>
        <w:t>РАБОЧАЯ ПРОГРАММА ПРАКТИКИ</w:t>
      </w:r>
    </w:p>
    <w:p w:rsidR="00821C46" w:rsidRDefault="00ED0059">
      <w:pPr>
        <w:jc w:val="center"/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4. Производственная практика (технологическая)</w:t>
      </w:r>
    </w:p>
    <w:p w:rsidR="00821C46" w:rsidRDefault="00821C46"/>
    <w:p w:rsidR="00821C46" w:rsidRDefault="00ED0059">
      <w:pPr>
        <w:jc w:val="center"/>
      </w:pPr>
      <w:r>
        <w:rPr>
          <w:sz w:val="28"/>
        </w:rPr>
        <w:t>Направление подготовки: 38.04.01 Экономика</w:t>
      </w:r>
    </w:p>
    <w:p w:rsidR="00821C46" w:rsidRDefault="00ED0059" w:rsidP="00ED0059">
      <w:pPr>
        <w:suppressAutoHyphens/>
        <w:jc w:val="center"/>
      </w:pPr>
      <w:r>
        <w:rPr>
          <w:sz w:val="28"/>
        </w:rPr>
        <w:t>Направленность (профиль): Экономика и управление градостроительной деятельностью</w:t>
      </w:r>
    </w:p>
    <w:p w:rsidR="00821C46" w:rsidRDefault="00ED0059">
      <w:pPr>
        <w:jc w:val="center"/>
      </w:pPr>
      <w:r>
        <w:rPr>
          <w:sz w:val="28"/>
        </w:rPr>
        <w:t>Квалификация выпускника: магистр</w:t>
      </w:r>
    </w:p>
    <w:p w:rsidR="00821C46" w:rsidRDefault="00821C46"/>
    <w:p w:rsidR="00821C46" w:rsidRDefault="00ED0059">
      <w:pPr>
        <w:jc w:val="center"/>
      </w:pPr>
      <w:r>
        <w:rPr>
          <w:sz w:val="28"/>
        </w:rPr>
        <w:t>Форма обучения: очная</w:t>
      </w:r>
    </w:p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ED0059" w:rsidRDefault="00ED0059"/>
    <w:p w:rsidR="00821C46" w:rsidRDefault="00ED0059">
      <w:pPr>
        <w:jc w:val="center"/>
      </w:pPr>
      <w:r>
        <w:rPr>
          <w:sz w:val="28"/>
        </w:rPr>
        <w:t>Иркутск 2019</w:t>
      </w:r>
    </w:p>
    <w:p w:rsidR="00821C46" w:rsidRDefault="00ED0059">
      <w:r>
        <w:br w:type="page"/>
      </w:r>
    </w:p>
    <w:p w:rsidR="00821C46" w:rsidRDefault="00ED0059" w:rsidP="00ED0059">
      <w:pPr>
        <w:jc w:val="both"/>
      </w:pPr>
      <w:r>
        <w:rPr>
          <w:sz w:val="28"/>
        </w:rPr>
        <w:lastRenderedPageBreak/>
        <w:t>Программа составлена в соответствии с ФГОС ВО по направлению 38.04.01 Экономика.</w:t>
      </w:r>
    </w:p>
    <w:p w:rsidR="00821C46" w:rsidRDefault="00821C46">
      <w:pPr>
        <w:jc w:val="center"/>
      </w:pPr>
    </w:p>
    <w:p w:rsidR="00821C46" w:rsidRDefault="00ED0059">
      <w:r>
        <w:rPr>
          <w:sz w:val="28"/>
        </w:rPr>
        <w:t>Автор С.А. Астафьев</w:t>
      </w:r>
    </w:p>
    <w:p w:rsidR="00821C46" w:rsidRDefault="00821C46">
      <w:pPr>
        <w:jc w:val="center"/>
      </w:pPr>
    </w:p>
    <w:p w:rsidR="00821C46" w:rsidRDefault="00821C46">
      <w:pPr>
        <w:jc w:val="center"/>
      </w:pPr>
    </w:p>
    <w:p w:rsidR="00E633D1" w:rsidRDefault="00E633D1" w:rsidP="00E633D1">
      <w:pPr>
        <w:jc w:val="both"/>
      </w:pPr>
      <w:r>
        <w:rPr>
          <w:sz w:val="28"/>
        </w:rPr>
        <w:t>Рабочая программа обсу</w:t>
      </w:r>
      <w:bookmarkStart w:id="0" w:name="_GoBack"/>
      <w:bookmarkEnd w:id="0"/>
      <w:r>
        <w:rPr>
          <w:sz w:val="28"/>
        </w:rPr>
        <w:t>ждена и утверждена на заседании кафедры экономики строительства и управления недвижимостью</w:t>
      </w:r>
    </w:p>
    <w:p w:rsidR="00E633D1" w:rsidRDefault="00E633D1" w:rsidP="00E633D1"/>
    <w:p w:rsidR="00E633D1" w:rsidRDefault="00E633D1" w:rsidP="00E633D1">
      <w:r>
        <w:rPr>
          <w:sz w:val="28"/>
        </w:rPr>
        <w:t>Заведующий кафедрой С.А. Астафьев</w:t>
      </w:r>
    </w:p>
    <w:p w:rsidR="00821C46" w:rsidRDefault="00821C46">
      <w:pPr>
        <w:jc w:val="center"/>
      </w:pPr>
    </w:p>
    <w:p w:rsidR="00821C46" w:rsidRDefault="00821C46">
      <w:pPr>
        <w:jc w:val="right"/>
      </w:pPr>
    </w:p>
    <w:p w:rsidR="00821C46" w:rsidRDefault="00ED0059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ED0059" w:rsidRDefault="00ED0059" w:rsidP="00ED0059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ED0059" w:rsidRDefault="00ED0059">
      <w:pPr>
        <w:jc w:val="center"/>
      </w:pPr>
    </w:p>
    <w:p w:rsidR="00821C46" w:rsidRDefault="00ED0059">
      <w:r>
        <w:br w:type="page"/>
      </w:r>
    </w:p>
    <w:p w:rsidR="00821C46" w:rsidRDefault="00ED0059" w:rsidP="00ED0059">
      <w:pPr>
        <w:suppressAutoHyphens/>
        <w:spacing w:before="12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Тип практики: технологическая.</w:t>
      </w:r>
    </w:p>
    <w:p w:rsidR="00821C46" w:rsidRDefault="00ED0059" w:rsidP="00ED0059">
      <w:pPr>
        <w:spacing w:before="120" w:after="120"/>
        <w:jc w:val="center"/>
      </w:pPr>
      <w:r>
        <w:rPr>
          <w:b/>
          <w:sz w:val="24"/>
        </w:rPr>
        <w:t>2. Задачи практики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Целью прохождения практики является формирование у будущих магистров навыков управления градостроительной деятельностью в муниципальном образовании, навыков оценки назначения земельных участков в соответствии с генеральным планом, проектом застройки территорий, публичной кадастровой картой, проектом охранных зон объектов культурного наследия и др. Задачами практики является изучение правовых основ в области градостроительной деятельности, графического отображения назначения земельных участков.</w:t>
      </w:r>
    </w:p>
    <w:p w:rsidR="00821C46" w:rsidRDefault="00ED0059" w:rsidP="00ED0059">
      <w:pPr>
        <w:suppressAutoHyphens/>
        <w:spacing w:before="12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821C46" w:rsidRDefault="00ED0059" w:rsidP="00ED0059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821C46" w:rsidRDefault="00ED0059" w:rsidP="00ED0059">
      <w:pPr>
        <w:ind w:firstLine="709"/>
      </w:pPr>
      <w:r>
        <w:rPr>
          <w:sz w:val="24"/>
        </w:rPr>
        <w:t>Форма проведения практики: дискретно.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821C46" w:rsidRDefault="00ED0059" w:rsidP="00ED0059">
      <w:pPr>
        <w:suppressAutoHyphens/>
        <w:spacing w:before="12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821C46" w:rsidRDefault="00821C46"/>
    <w:p w:rsidR="00821C46" w:rsidRDefault="00ED005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ED0059" w:rsidRDefault="00ED0059">
      <w:pPr>
        <w:jc w:val="center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701"/>
        <w:gridCol w:w="8075"/>
      </w:tblGrid>
      <w:tr w:rsidR="00821C46" w:rsidTr="00ED0059">
        <w:tc>
          <w:tcPr>
            <w:tcW w:w="1701" w:type="dxa"/>
          </w:tcPr>
          <w:p w:rsidR="00821C46" w:rsidRDefault="00ED0059" w:rsidP="00ED005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75" w:type="dxa"/>
          </w:tcPr>
          <w:p w:rsidR="00821C46" w:rsidRDefault="00ED0059" w:rsidP="00ED005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821C46" w:rsidTr="00ED0059">
        <w:tc>
          <w:tcPr>
            <w:tcW w:w="1701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8075" w:type="dxa"/>
          </w:tcPr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</w:t>
            </w:r>
          </w:p>
        </w:tc>
      </w:tr>
      <w:tr w:rsidR="00821C46" w:rsidTr="00ED0059">
        <w:tc>
          <w:tcPr>
            <w:tcW w:w="1701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ПК-6</w:t>
            </w:r>
          </w:p>
        </w:tc>
        <w:tc>
          <w:tcPr>
            <w:tcW w:w="8075" w:type="dxa"/>
          </w:tcPr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>Способность оценивать эффективность проектов с учетом фактора неопределенности</w:t>
            </w:r>
          </w:p>
        </w:tc>
      </w:tr>
    </w:tbl>
    <w:p w:rsidR="00821C46" w:rsidRDefault="00821C46"/>
    <w:p w:rsidR="00821C46" w:rsidRDefault="00ED0059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ED0059" w:rsidRDefault="00ED0059">
      <w:pPr>
        <w:jc w:val="center"/>
      </w:pPr>
    </w:p>
    <w:tbl>
      <w:tblPr>
        <w:tblStyle w:val="a9"/>
        <w:tblW w:w="9769" w:type="dxa"/>
        <w:tblLook w:val="04A0" w:firstRow="1" w:lastRow="0" w:firstColumn="1" w:lastColumn="0" w:noHBand="0" w:noVBand="1"/>
      </w:tblPr>
      <w:tblGrid>
        <w:gridCol w:w="3539"/>
        <w:gridCol w:w="6230"/>
      </w:tblGrid>
      <w:tr w:rsidR="00821C46" w:rsidTr="00ED0059">
        <w:trPr>
          <w:tblHeader/>
        </w:trPr>
        <w:tc>
          <w:tcPr>
            <w:tcW w:w="353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821C46" w:rsidTr="00ED0059">
        <w:tc>
          <w:tcPr>
            <w:tcW w:w="3539" w:type="dxa"/>
          </w:tcPr>
          <w:p w:rsidR="00821C46" w:rsidRDefault="00ED0059" w:rsidP="00ED0059">
            <w:r>
              <w:rPr>
                <w:rFonts w:ascii="Times New Roman CYR" w:hAnsi="Times New Roman CYR" w:cs="Times New Roman CYR"/>
                <w:sz w:val="24"/>
              </w:rPr>
              <w:t xml:space="preserve">ПК-5.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</w:t>
            </w:r>
          </w:p>
        </w:tc>
        <w:tc>
          <w:tcPr>
            <w:tcW w:w="6230" w:type="dxa"/>
          </w:tcPr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>У. Уметь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программ.</w:t>
            </w:r>
          </w:p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 xml:space="preserve">Н. Владеть навыком самостоятельного осуществления подготовки заданий и разработки проектных решений с учетом фактора неопределенности, разработки соответствующих методических и нормативных документов, а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также предложений и мероприятий по реализации разработанных проектов и программ</w:t>
            </w:r>
          </w:p>
        </w:tc>
      </w:tr>
      <w:tr w:rsidR="00821C46" w:rsidTr="00ED0059">
        <w:tc>
          <w:tcPr>
            <w:tcW w:w="3539" w:type="dxa"/>
          </w:tcPr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ПК-6. Способность оценивать эффективность проектов с учетом фактора неопределенности</w:t>
            </w:r>
          </w:p>
        </w:tc>
        <w:tc>
          <w:tcPr>
            <w:tcW w:w="6230" w:type="dxa"/>
          </w:tcPr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>У. Уметь оценивать эффективность проектов с учетом фактора неопределенности.</w:t>
            </w:r>
          </w:p>
          <w:p w:rsidR="00821C46" w:rsidRDefault="00ED0059">
            <w:r>
              <w:rPr>
                <w:rFonts w:ascii="Times New Roman CYR" w:hAnsi="Times New Roman CYR" w:cs="Times New Roman CYR"/>
                <w:sz w:val="24"/>
              </w:rPr>
              <w:t>Н. Владеть навыком оценки эффективности проектов с учетом фактора неопределенности</w:t>
            </w:r>
          </w:p>
        </w:tc>
      </w:tr>
    </w:tbl>
    <w:p w:rsidR="00821C46" w:rsidRDefault="00821C46"/>
    <w:p w:rsidR="00821C46" w:rsidRDefault="00ED0059" w:rsidP="00ED0059">
      <w:pPr>
        <w:suppressAutoHyphens/>
        <w:spacing w:before="12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ПРАКТИКИ, В ТОМ ЧИСЛЕ </w:t>
      </w:r>
      <w:r w:rsidRPr="00ED0059">
        <w:rPr>
          <w:caps/>
          <w:sz w:val="24"/>
        </w:rPr>
        <w:t>технологическая практика</w:t>
      </w:r>
      <w:r>
        <w:rPr>
          <w:sz w:val="24"/>
        </w:rPr>
        <w:t xml:space="preserve">: Вариативная часть. </w:t>
      </w:r>
    </w:p>
    <w:p w:rsidR="00821C46" w:rsidRDefault="00ED0059" w:rsidP="00ED0059">
      <w:pPr>
        <w:ind w:firstLine="709"/>
        <w:jc w:val="both"/>
      </w:pPr>
      <w:r>
        <w:rPr>
          <w:sz w:val="24"/>
        </w:rPr>
        <w:t xml:space="preserve">Практика студентов очной формы обучения проводится в семестре 22. Практика базируется на освоении следующих дисциплин: </w:t>
      </w:r>
      <w:r w:rsidR="00EC1C5D">
        <w:rPr>
          <w:sz w:val="24"/>
        </w:rPr>
        <w:t>«</w:t>
      </w:r>
      <w:r>
        <w:rPr>
          <w:sz w:val="24"/>
        </w:rPr>
        <w:t>Градостроительное проектирование</w:t>
      </w:r>
      <w:r w:rsidR="00EC1C5D">
        <w:rPr>
          <w:sz w:val="24"/>
        </w:rPr>
        <w:t>»</w:t>
      </w:r>
      <w:r>
        <w:rPr>
          <w:sz w:val="24"/>
        </w:rPr>
        <w:t>,</w:t>
      </w:r>
      <w:r w:rsidR="00EC1C5D">
        <w:rPr>
          <w:sz w:val="24"/>
        </w:rPr>
        <w:t xml:space="preserve"> «</w:t>
      </w:r>
      <w:r>
        <w:rPr>
          <w:sz w:val="24"/>
        </w:rPr>
        <w:t>Современные направления</w:t>
      </w:r>
      <w:r w:rsidR="00EC1C5D">
        <w:rPr>
          <w:sz w:val="24"/>
        </w:rPr>
        <w:t xml:space="preserve"> развития объектов недвижимости», «</w:t>
      </w:r>
      <w:r>
        <w:rPr>
          <w:sz w:val="24"/>
        </w:rPr>
        <w:t>Территориальное планирование</w:t>
      </w:r>
      <w:r w:rsidR="00EC1C5D">
        <w:rPr>
          <w:sz w:val="24"/>
        </w:rPr>
        <w:t>», «</w:t>
      </w:r>
      <w:r>
        <w:rPr>
          <w:sz w:val="24"/>
        </w:rPr>
        <w:t>Основы научно-исследовательской деятельности</w:t>
      </w:r>
      <w:r w:rsidR="00EC1C5D">
        <w:rPr>
          <w:sz w:val="24"/>
        </w:rPr>
        <w:t>»</w:t>
      </w:r>
      <w:r>
        <w:rPr>
          <w:sz w:val="24"/>
        </w:rPr>
        <w:t>.</w:t>
      </w:r>
    </w:p>
    <w:p w:rsidR="00821C46" w:rsidRDefault="00ED0059" w:rsidP="00EC1C5D">
      <w:pPr>
        <w:spacing w:before="120" w:after="120"/>
        <w:jc w:val="center"/>
      </w:pPr>
      <w:r>
        <w:rPr>
          <w:b/>
          <w:sz w:val="24"/>
        </w:rPr>
        <w:t>6. Объем практики</w:t>
      </w:r>
    </w:p>
    <w:p w:rsidR="00821C46" w:rsidRDefault="00ED0059" w:rsidP="00EC1C5D">
      <w:pPr>
        <w:ind w:firstLine="709"/>
      </w:pPr>
      <w:r>
        <w:rPr>
          <w:sz w:val="24"/>
        </w:rPr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821C46" w:rsidRDefault="00ED0059" w:rsidP="00EC1C5D">
      <w:pPr>
        <w:spacing w:before="12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40"/>
        <w:gridCol w:w="2863"/>
        <w:gridCol w:w="4530"/>
        <w:gridCol w:w="1701"/>
      </w:tblGrid>
      <w:tr w:rsidR="00821C46" w:rsidTr="00EC1C5D">
        <w:tc>
          <w:tcPr>
            <w:tcW w:w="540" w:type="dxa"/>
            <w:vAlign w:val="center"/>
          </w:tcPr>
          <w:p w:rsidR="00821C46" w:rsidRDefault="00ED0059" w:rsidP="00EC1C5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821C46" w:rsidRDefault="00ED0059" w:rsidP="00EC1C5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0" w:type="dxa"/>
            <w:vAlign w:val="center"/>
          </w:tcPr>
          <w:p w:rsidR="00821C46" w:rsidRDefault="00ED0059" w:rsidP="00EC1C5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821C46" w:rsidRDefault="00ED0059" w:rsidP="00EC1C5D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821C46" w:rsidTr="00EC1C5D">
        <w:tc>
          <w:tcPr>
            <w:tcW w:w="54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EC1C5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0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701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821C46" w:rsidTr="00EC1C5D">
        <w:tc>
          <w:tcPr>
            <w:tcW w:w="54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EC1C5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Основной этап. Раздел 1.</w:t>
            </w:r>
            <w:r w:rsidR="00EC1C5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Выбор земельного участка для осуществления дальнейшей аналитической работы</w:t>
            </w:r>
          </w:p>
        </w:tc>
        <w:tc>
          <w:tcPr>
            <w:tcW w:w="4530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Выбор земельного участка на карте и на местности</w:t>
            </w:r>
          </w:p>
        </w:tc>
        <w:tc>
          <w:tcPr>
            <w:tcW w:w="1701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821C46" w:rsidTr="00EC1C5D">
        <w:tc>
          <w:tcPr>
            <w:tcW w:w="54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EC1C5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Основной этап. Раздел 2. Анализ назначения земельного участка</w:t>
            </w:r>
          </w:p>
        </w:tc>
        <w:tc>
          <w:tcPr>
            <w:tcW w:w="4530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 xml:space="preserve">Анализ назначения земельного участка в соответствии с генеральным планом, проектом застройки территорий, публичной кадастровой картой, проектом охранных зон объектов культурного наследия и другими </w:t>
            </w:r>
            <w:r w:rsidR="00EC1C5D">
              <w:rPr>
                <w:rFonts w:ascii="Times New Roman CYR" w:hAnsi="Times New Roman CYR" w:cs="Times New Roman CYR"/>
                <w:sz w:val="24"/>
              </w:rPr>
              <w:t>документами</w:t>
            </w:r>
          </w:p>
        </w:tc>
        <w:tc>
          <w:tcPr>
            <w:tcW w:w="1701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821C46" w:rsidTr="00EC1C5D">
        <w:tc>
          <w:tcPr>
            <w:tcW w:w="54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  <w:r w:rsidR="00EC1C5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Основной этап. Раздел 3. Оценка экономической эффективности использования земельного участка</w:t>
            </w:r>
          </w:p>
        </w:tc>
        <w:tc>
          <w:tcPr>
            <w:tcW w:w="4530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Оценка экономической эффективности для города и инвестора от использования земельного участка в случае использования участка по назначению. Предложение альтернативного варианта использования участка с расчетом экономического обоснования</w:t>
            </w:r>
          </w:p>
        </w:tc>
        <w:tc>
          <w:tcPr>
            <w:tcW w:w="1701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821C46" w:rsidTr="00EC1C5D">
        <w:tc>
          <w:tcPr>
            <w:tcW w:w="540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EC1C5D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0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701" w:type="dxa"/>
          </w:tcPr>
          <w:p w:rsidR="00821C46" w:rsidRDefault="00ED0059" w:rsidP="00EC1C5D"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821C46" w:rsidRDefault="00821C46"/>
    <w:p w:rsidR="00EC1C5D" w:rsidRDefault="00EC1C5D"/>
    <w:p w:rsidR="00EC1C5D" w:rsidRDefault="00EC1C5D"/>
    <w:p w:rsidR="00EC1C5D" w:rsidRDefault="00EC1C5D"/>
    <w:p w:rsidR="00EC1C5D" w:rsidRDefault="00EC1C5D"/>
    <w:p w:rsidR="00821C46" w:rsidRDefault="00ED0059" w:rsidP="00EC1C5D">
      <w:pPr>
        <w:suppressAutoHyphens/>
        <w:spacing w:before="120" w:after="120"/>
        <w:jc w:val="center"/>
      </w:pPr>
      <w:r>
        <w:rPr>
          <w:b/>
          <w:sz w:val="24"/>
        </w:rPr>
        <w:lastRenderedPageBreak/>
        <w:t>8. Формы отчетности по практике</w:t>
      </w:r>
    </w:p>
    <w:p w:rsidR="00821C46" w:rsidRDefault="00ED0059" w:rsidP="00EC1C5D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821C46" w:rsidRDefault="00ED0059" w:rsidP="00EC1C5D">
      <w:pPr>
        <w:suppressAutoHyphens/>
        <w:spacing w:before="12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821C46" w:rsidRDefault="00ED0059" w:rsidP="00EC1C5D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EC1C5D" w:rsidRDefault="00EC1C5D" w:rsidP="00EC1C5D">
      <w:pPr>
        <w:ind w:firstLine="709"/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559"/>
        <w:gridCol w:w="2410"/>
        <w:gridCol w:w="2268"/>
        <w:gridCol w:w="1559"/>
      </w:tblGrid>
      <w:tr w:rsidR="00EC1C5D" w:rsidTr="00EC1C5D">
        <w:trPr>
          <w:tblHeader/>
        </w:trPr>
        <w:tc>
          <w:tcPr>
            <w:tcW w:w="425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1559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4F336C">
              <w:rPr>
                <w:rFonts w:ascii="Times New Roman CYR" w:hAnsi="Times New Roman CYR" w:cs="Times New Roman CYR"/>
              </w:rPr>
              <w:t>УНы</w:t>
            </w:r>
            <w:proofErr w:type="spellEnd"/>
            <w:r w:rsidRPr="004F336C">
              <w:rPr>
                <w:rFonts w:ascii="Times New Roman CYR" w:hAnsi="Times New Roman CYR" w:cs="Times New Roman CYR"/>
              </w:rPr>
              <w:t>:</w:t>
            </w:r>
          </w:p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У.1…</w:t>
            </w:r>
            <w:proofErr w:type="spellStart"/>
            <w:proofErr w:type="gramStart"/>
            <w:r w:rsidRPr="004F336C">
              <w:rPr>
                <w:rFonts w:ascii="Times New Roman CYR" w:hAnsi="Times New Roman CYR" w:cs="Times New Roman CYR"/>
              </w:rPr>
              <w:t>У.n</w:t>
            </w:r>
            <w:proofErr w:type="spellEnd"/>
            <w:proofErr w:type="gramEnd"/>
            <w:r w:rsidRPr="004F336C">
              <w:rPr>
                <w:rFonts w:ascii="Times New Roman CYR" w:hAnsi="Times New Roman CYR" w:cs="Times New Roman CYR"/>
              </w:rPr>
              <w:t>,</w:t>
            </w:r>
          </w:p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Н.1…</w:t>
            </w:r>
            <w:proofErr w:type="spellStart"/>
            <w:r w:rsidRPr="004F336C">
              <w:rPr>
                <w:rFonts w:ascii="Times New Roman CYR" w:hAnsi="Times New Roman CYR" w:cs="Times New Roman CYR"/>
              </w:rPr>
              <w:t>Н.n</w:t>
            </w:r>
            <w:proofErr w:type="spellEnd"/>
            <w:r w:rsidRPr="004F336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268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4F336C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1559" w:type="dxa"/>
            <w:vAlign w:val="center"/>
          </w:tcPr>
          <w:p w:rsidR="00EC1C5D" w:rsidRPr="004F336C" w:rsidRDefault="00EC1C5D" w:rsidP="00EC1C5D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ED0059" w:rsidP="00EC1C5D">
            <w:pPr>
              <w:jc w:val="center"/>
            </w:pPr>
            <w:r w:rsidRPr="00EC1C5D">
              <w:rPr>
                <w:rFonts w:ascii="Times New Roman CYR" w:hAnsi="Times New Roman CYR" w:cs="Times New Roman CYR"/>
              </w:rPr>
              <w:t>1</w:t>
            </w:r>
            <w:r w:rsidR="00EC1C5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410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У.</w:t>
            </w:r>
            <w:r w:rsidR="00EC1C5D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Уметь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  <w:tc>
          <w:tcPr>
            <w:tcW w:w="2268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</w:t>
            </w:r>
            <w:r w:rsidR="00EC1C5D">
              <w:rPr>
                <w:rFonts w:ascii="Times New Roman CYR" w:hAnsi="Times New Roman CYR" w:cs="Times New Roman CYR"/>
              </w:rPr>
              <w:t>ешение организационных вопросов</w:t>
            </w:r>
            <w:r w:rsidRPr="00EC1C5D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Составление индивидуального графика работы (15)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ED0059" w:rsidP="00EC1C5D">
            <w:pPr>
              <w:jc w:val="center"/>
            </w:pPr>
            <w:r w:rsidRPr="00EC1C5D">
              <w:rPr>
                <w:rFonts w:ascii="Times New Roman CYR" w:hAnsi="Times New Roman CYR" w:cs="Times New Roman CYR"/>
              </w:rPr>
              <w:t>2</w:t>
            </w:r>
            <w:r w:rsidR="00EC1C5D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Основной этап. Раздел 1.</w:t>
            </w:r>
            <w:r w:rsidR="00EC1C5D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Выбор земельного участка для осуществления дальнейшей аналитической работы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410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У.</w:t>
            </w:r>
            <w:r w:rsidR="00EC1C5D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Уметь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</w:t>
            </w:r>
            <w:r w:rsidR="00EC1C5D">
              <w:rPr>
                <w:rFonts w:ascii="Times New Roman CYR" w:hAnsi="Times New Roman CYR" w:cs="Times New Roman CYR"/>
              </w:rPr>
              <w:t>зработанных проектов и программ.</w:t>
            </w:r>
          </w:p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Н.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Владеть навыком самостоятельного осуществления подготовки заданий и разработки проектных решений с учетом фактора неопределенности, разработки соответствующих методических и нормативных документов, а также предложений и меропри</w:t>
            </w:r>
            <w:r w:rsidRPr="00EC1C5D">
              <w:rPr>
                <w:rFonts w:ascii="Times New Roman CYR" w:hAnsi="Times New Roman CYR" w:cs="Times New Roman CYR"/>
              </w:rPr>
              <w:lastRenderedPageBreak/>
              <w:t xml:space="preserve">ятий по реализации разработанных проектов и программ </w:t>
            </w:r>
          </w:p>
        </w:tc>
        <w:tc>
          <w:tcPr>
            <w:tcW w:w="2268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lastRenderedPageBreak/>
              <w:t>Выбор земельного у</w:t>
            </w:r>
            <w:r w:rsidR="00AE1973">
              <w:rPr>
                <w:rFonts w:ascii="Times New Roman CYR" w:hAnsi="Times New Roman CYR" w:cs="Times New Roman CYR"/>
              </w:rPr>
              <w:t>частка на карте и на местности</w:t>
            </w:r>
          </w:p>
        </w:tc>
        <w:tc>
          <w:tcPr>
            <w:tcW w:w="1559" w:type="dxa"/>
          </w:tcPr>
          <w:p w:rsidR="00821C46" w:rsidRPr="00EC1C5D" w:rsidRDefault="00ED0059" w:rsidP="00AE1973">
            <w:r w:rsidRPr="00EC1C5D">
              <w:rPr>
                <w:rFonts w:ascii="Times New Roman CYR" w:hAnsi="Times New Roman CYR" w:cs="Times New Roman CYR"/>
              </w:rPr>
              <w:t>Оценивается степень обоснование выбора участка студентом. Максимальная оценка выставляется в случае полноценного представления участка как путем представления его на карте, так и путем представления на фотографиях с различных ракурсов (20)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ED0059" w:rsidP="00EC1C5D">
            <w:pPr>
              <w:jc w:val="center"/>
            </w:pPr>
            <w:r w:rsidRPr="00EC1C5D">
              <w:rPr>
                <w:rFonts w:ascii="Times New Roman CYR" w:hAnsi="Times New Roman CYR" w:cs="Times New Roman CYR"/>
              </w:rPr>
              <w:t>3</w:t>
            </w:r>
            <w:r w:rsidR="00AE197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Основной этап. Раздел 2. Анализ назначения земельного участка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410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У.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Уметь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</w:t>
            </w:r>
            <w:r w:rsidR="00AE1973">
              <w:rPr>
                <w:rFonts w:ascii="Times New Roman CYR" w:hAnsi="Times New Roman CYR" w:cs="Times New Roman CYR"/>
              </w:rPr>
              <w:t>зработанных проектов и программ.</w:t>
            </w:r>
          </w:p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Н.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 xml:space="preserve">Владеть навыком самостоятельного осуществления подготовки заданий и разработки проектных решений с учетом фактора неопределенности, разработки соответствующих методических и нормативных документов, а также предложений и мероприятий по реализации разработанных проектов и программ </w:t>
            </w:r>
          </w:p>
        </w:tc>
        <w:tc>
          <w:tcPr>
            <w:tcW w:w="2268" w:type="dxa"/>
          </w:tcPr>
          <w:p w:rsidR="00821C46" w:rsidRPr="00EC1C5D" w:rsidRDefault="00ED0059" w:rsidP="00AE1973">
            <w:r w:rsidRPr="00EC1C5D">
              <w:rPr>
                <w:rFonts w:ascii="Times New Roman CYR" w:hAnsi="Times New Roman CYR" w:cs="Times New Roman CYR"/>
              </w:rPr>
              <w:t>Анализ назначения земельного участка в соответствии с генеральным планом, проектом застройки территорий, публичной кадастровой картой, проектом охранных зон объектов культурного наследия и другими документами</w:t>
            </w:r>
          </w:p>
        </w:tc>
        <w:tc>
          <w:tcPr>
            <w:tcW w:w="1559" w:type="dxa"/>
          </w:tcPr>
          <w:p w:rsidR="00821C46" w:rsidRPr="00EC1C5D" w:rsidRDefault="00ED0059" w:rsidP="00AE1973">
            <w:r w:rsidRPr="00EC1C5D">
              <w:rPr>
                <w:rFonts w:ascii="Times New Roman CYR" w:hAnsi="Times New Roman CYR" w:cs="Times New Roman CYR"/>
              </w:rPr>
              <w:t>Оценивается степень проработки назначения земельного участка в соответствии с различными градостроительными документами. Максимальный балл выставляется при условии всестороннего анализа земельного участка (25)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ED0059" w:rsidP="00EC1C5D">
            <w:pPr>
              <w:jc w:val="center"/>
            </w:pPr>
            <w:r w:rsidRPr="00EC1C5D">
              <w:rPr>
                <w:rFonts w:ascii="Times New Roman CYR" w:hAnsi="Times New Roman CYR" w:cs="Times New Roman CYR"/>
              </w:rPr>
              <w:t>4</w:t>
            </w:r>
            <w:r w:rsidR="00AE197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Основной этап. Раздел 3. Оценка экономической эффективности использования земельного участка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ПК-6</w:t>
            </w:r>
          </w:p>
        </w:tc>
        <w:tc>
          <w:tcPr>
            <w:tcW w:w="2410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У.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Уметь оценивать эффективность проектов с учетом фактора неопределенности</w:t>
            </w:r>
            <w:r w:rsidR="00AE1973">
              <w:rPr>
                <w:rFonts w:ascii="Times New Roman CYR" w:hAnsi="Times New Roman CYR" w:cs="Times New Roman CYR"/>
              </w:rPr>
              <w:t>.</w:t>
            </w:r>
            <w:r w:rsidRPr="00EC1C5D">
              <w:rPr>
                <w:rFonts w:ascii="Times New Roman CYR" w:hAnsi="Times New Roman CYR" w:cs="Times New Roman CYR"/>
              </w:rPr>
              <w:t xml:space="preserve"> </w:t>
            </w:r>
          </w:p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Н.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 xml:space="preserve">Владеть навыком оценки эффективности проектов с учетом фактора неопределенности </w:t>
            </w:r>
          </w:p>
        </w:tc>
        <w:tc>
          <w:tcPr>
            <w:tcW w:w="2268" w:type="dxa"/>
          </w:tcPr>
          <w:p w:rsidR="00821C46" w:rsidRPr="00EC1C5D" w:rsidRDefault="00ED0059" w:rsidP="00AE1973">
            <w:r w:rsidRPr="00EC1C5D">
              <w:rPr>
                <w:rFonts w:ascii="Times New Roman CYR" w:hAnsi="Times New Roman CYR" w:cs="Times New Roman CYR"/>
              </w:rPr>
              <w:t>Оценка экономической эффективности для города и инвестора от использования земельного участка в случае использования участка по назначению. Предложение альтернативного варианта использования участка с расчетом экономического обоснования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Оценивается экономическое обоснование использования земельного участка Максимальный балл выставляется при условии качественно-проведенного экономического обоснования для муниципалитета и для инвестора. Учет рисков осуществления градостроительной деятельности (20)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ED0059" w:rsidP="00EC1C5D">
            <w:pPr>
              <w:jc w:val="center"/>
            </w:pPr>
            <w:r w:rsidRPr="00EC1C5D">
              <w:rPr>
                <w:rFonts w:ascii="Times New Roman CYR" w:hAnsi="Times New Roman CYR" w:cs="Times New Roman CYR"/>
              </w:rPr>
              <w:lastRenderedPageBreak/>
              <w:t>5</w:t>
            </w:r>
            <w:r w:rsidR="00AE1973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410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У.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>Уметь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  <w:r w:rsidR="00AE1973">
              <w:rPr>
                <w:rFonts w:ascii="Times New Roman CYR" w:hAnsi="Times New Roman CYR" w:cs="Times New Roman CYR"/>
              </w:rPr>
              <w:t>.</w:t>
            </w:r>
            <w:r w:rsidRPr="00EC1C5D">
              <w:rPr>
                <w:rFonts w:ascii="Times New Roman CYR" w:hAnsi="Times New Roman CYR" w:cs="Times New Roman CYR"/>
              </w:rPr>
              <w:t xml:space="preserve"> </w:t>
            </w:r>
          </w:p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Н.</w:t>
            </w:r>
            <w:r w:rsidR="00AE1973">
              <w:rPr>
                <w:rFonts w:ascii="Times New Roman CYR" w:hAnsi="Times New Roman CYR" w:cs="Times New Roman CYR"/>
              </w:rPr>
              <w:t xml:space="preserve"> </w:t>
            </w:r>
            <w:r w:rsidRPr="00EC1C5D">
              <w:rPr>
                <w:rFonts w:ascii="Times New Roman CYR" w:hAnsi="Times New Roman CYR" w:cs="Times New Roman CYR"/>
              </w:rPr>
              <w:t xml:space="preserve">Владеть навыком самостоятельного осуществления подготовки заданий и разработки проектных решений с учетом фактора неопределенности, разработки соответствующих методических и нормативных документов, а также предложений и мероприятий по реализации разработанных проектов и программ </w:t>
            </w:r>
          </w:p>
        </w:tc>
        <w:tc>
          <w:tcPr>
            <w:tcW w:w="2268" w:type="dxa"/>
          </w:tcPr>
          <w:p w:rsidR="00821C46" w:rsidRPr="00EC1C5D" w:rsidRDefault="00ED0059" w:rsidP="00AE1973">
            <w:r w:rsidRPr="00EC1C5D">
              <w:rPr>
                <w:rFonts w:ascii="Times New Roman CYR" w:hAnsi="Times New Roman CYR" w:cs="Times New Roman CYR"/>
              </w:rPr>
              <w:t>Оформление отчета по практике.</w:t>
            </w:r>
          </w:p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Соответствие оформления отчета требованиям. Своевременность и качество выполнения отчета (20)</w:t>
            </w:r>
          </w:p>
        </w:tc>
      </w:tr>
      <w:tr w:rsidR="00821C46" w:rsidTr="00EC1C5D">
        <w:tc>
          <w:tcPr>
            <w:tcW w:w="425" w:type="dxa"/>
          </w:tcPr>
          <w:p w:rsidR="00821C46" w:rsidRPr="00EC1C5D" w:rsidRDefault="00821C46" w:rsidP="00EC1C5D">
            <w:pPr>
              <w:jc w:val="center"/>
            </w:pPr>
          </w:p>
        </w:tc>
        <w:tc>
          <w:tcPr>
            <w:tcW w:w="1555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821C46" w:rsidRPr="00EC1C5D" w:rsidRDefault="00821C46" w:rsidP="00EC1C5D"/>
        </w:tc>
        <w:tc>
          <w:tcPr>
            <w:tcW w:w="2410" w:type="dxa"/>
          </w:tcPr>
          <w:p w:rsidR="00821C46" w:rsidRPr="00EC1C5D" w:rsidRDefault="00821C46" w:rsidP="00EC1C5D"/>
        </w:tc>
        <w:tc>
          <w:tcPr>
            <w:tcW w:w="2268" w:type="dxa"/>
          </w:tcPr>
          <w:p w:rsidR="00821C46" w:rsidRPr="00EC1C5D" w:rsidRDefault="00821C46" w:rsidP="00EC1C5D"/>
        </w:tc>
        <w:tc>
          <w:tcPr>
            <w:tcW w:w="1559" w:type="dxa"/>
          </w:tcPr>
          <w:p w:rsidR="00821C46" w:rsidRPr="00EC1C5D" w:rsidRDefault="00ED0059" w:rsidP="00EC1C5D">
            <w:r w:rsidRPr="00EC1C5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AE1973" w:rsidRDefault="00AE1973">
      <w:pPr>
        <w:jc w:val="both"/>
        <w:rPr>
          <w:sz w:val="24"/>
        </w:rPr>
      </w:pPr>
    </w:p>
    <w:p w:rsidR="00821C46" w:rsidRDefault="00ED0059" w:rsidP="00AE1973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821C46" w:rsidRDefault="00ED0059" w:rsidP="00AE1973">
      <w:pPr>
        <w:suppressAutoHyphens/>
        <w:spacing w:before="120" w:after="120"/>
        <w:jc w:val="center"/>
      </w:pPr>
      <w:r>
        <w:rPr>
          <w:b/>
          <w:sz w:val="24"/>
        </w:rPr>
        <w:t>10. Перечень учеб</w:t>
      </w:r>
      <w:r w:rsidR="00AE1973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AE1973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821C46" w:rsidRDefault="00ED0059">
      <w:r>
        <w:rPr>
          <w:b/>
          <w:sz w:val="24"/>
        </w:rPr>
        <w:t>а) основная литература:</w:t>
      </w:r>
    </w:p>
    <w:p w:rsidR="00821C46" w:rsidRDefault="00ED0059">
      <w:pPr>
        <w:jc w:val="both"/>
      </w:pPr>
      <w:r>
        <w:rPr>
          <w:sz w:val="24"/>
        </w:rPr>
        <w:t xml:space="preserve">1. Трутнев Э. К.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 xml:space="preserve"> в условиях рыночной </w:t>
      </w:r>
      <w:proofErr w:type="gramStart"/>
      <w:r>
        <w:rPr>
          <w:sz w:val="24"/>
        </w:rPr>
        <w:t>экономики</w:t>
      </w:r>
      <w:r w:rsidR="00AE1973">
        <w:rPr>
          <w:sz w:val="24"/>
        </w:rPr>
        <w:t xml:space="preserve"> :</w:t>
      </w:r>
      <w:proofErr w:type="gramEnd"/>
      <w:r>
        <w:rPr>
          <w:sz w:val="24"/>
        </w:rPr>
        <w:t xml:space="preserve"> учеб. пособие для вузов</w:t>
      </w:r>
      <w:r w:rsidR="00AE1973">
        <w:rPr>
          <w:sz w:val="24"/>
        </w:rPr>
        <w:t xml:space="preserve"> </w:t>
      </w:r>
      <w:r>
        <w:rPr>
          <w:sz w:val="24"/>
        </w:rPr>
        <w:t>/ Э. К. Трутнев, М. Д. Сафарова.</w:t>
      </w:r>
      <w:r w:rsidR="00AE1973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AE1973">
        <w:rPr>
          <w:sz w:val="24"/>
        </w:rPr>
        <w:t xml:space="preserve">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Дело, 2009.</w:t>
      </w:r>
      <w:r w:rsidR="00AE1973">
        <w:rPr>
          <w:sz w:val="24"/>
        </w:rPr>
        <w:t xml:space="preserve"> – </w:t>
      </w:r>
      <w:r>
        <w:rPr>
          <w:sz w:val="24"/>
        </w:rPr>
        <w:t>365 с.</w:t>
      </w:r>
    </w:p>
    <w:p w:rsidR="00821C46" w:rsidRDefault="00ED0059">
      <w:pPr>
        <w:jc w:val="both"/>
      </w:pPr>
      <w:r>
        <w:rPr>
          <w:sz w:val="24"/>
        </w:rPr>
        <w:t>2. Котляр</w:t>
      </w:r>
      <w:r w:rsidR="00AE1973">
        <w:rPr>
          <w:sz w:val="24"/>
        </w:rPr>
        <w:t xml:space="preserve">ов М. А. Экономика </w:t>
      </w:r>
      <w:proofErr w:type="gramStart"/>
      <w:r w:rsidR="00AE1973">
        <w:rPr>
          <w:sz w:val="24"/>
        </w:rPr>
        <w:t>недвижимости :</w:t>
      </w:r>
      <w:proofErr w:type="gramEnd"/>
      <w:r>
        <w:rPr>
          <w:sz w:val="24"/>
        </w:rPr>
        <w:t xml:space="preserve"> монография</w:t>
      </w:r>
      <w:r w:rsidR="00AE1973">
        <w:rPr>
          <w:sz w:val="24"/>
        </w:rPr>
        <w:t xml:space="preserve"> </w:t>
      </w:r>
      <w:r>
        <w:rPr>
          <w:sz w:val="24"/>
        </w:rPr>
        <w:t>/ М. А. Котляров.</w:t>
      </w:r>
      <w:r w:rsidR="00AE1973">
        <w:rPr>
          <w:sz w:val="24"/>
        </w:rPr>
        <w:t xml:space="preserve"> –</w:t>
      </w:r>
      <w:r>
        <w:rPr>
          <w:sz w:val="24"/>
        </w:rPr>
        <w:t xml:space="preserve"> Екатеринбург</w:t>
      </w:r>
      <w:r w:rsidR="00AE1973">
        <w:rPr>
          <w:sz w:val="24"/>
        </w:rPr>
        <w:t xml:space="preserve">, 2016. – </w:t>
      </w:r>
      <w:r>
        <w:rPr>
          <w:sz w:val="24"/>
        </w:rPr>
        <w:t>157 с.</w:t>
      </w:r>
    </w:p>
    <w:p w:rsidR="00821C46" w:rsidRDefault="00ED0059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AE1973" w:rsidRPr="00421745">
          <w:rPr>
            <w:rStyle w:val="aa"/>
            <w:sz w:val="24"/>
          </w:rPr>
          <w:t xml:space="preserve">Архитектурно-строительное проектирование. Проектирование архитектурных, конструктивных и объемно-планировочных решений зданий, строений, сооружений : сборник нормативных актов и документов / сост. Ю. В. Хлистун. – Электрон. текстовые данные. – Саратов : Ай Пи Эр Медиа, 2015. – 412 c. – 978-5-905916-12-0. – </w:t>
        </w:r>
        <w:r w:rsidR="00AE1973" w:rsidRPr="00421745">
          <w:rPr>
            <w:rStyle w:val="aa"/>
            <w:sz w:val="24"/>
            <w:lang w:val="en-US"/>
          </w:rPr>
          <w:t>URL</w:t>
        </w:r>
        <w:r w:rsidR="00AE1973" w:rsidRPr="00421745">
          <w:rPr>
            <w:rStyle w:val="aa"/>
            <w:sz w:val="24"/>
          </w:rPr>
          <w:t>: http://www.iprbookshop.ru/30285.html</w:t>
        </w:r>
      </w:hyperlink>
      <w:r w:rsidR="00AE1973">
        <w:rPr>
          <w:color w:val="0000FF"/>
          <w:sz w:val="24"/>
          <w:u w:val="single"/>
        </w:rPr>
        <w:t>.</w:t>
      </w:r>
    </w:p>
    <w:p w:rsidR="00821C46" w:rsidRDefault="00ED0059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8" w:history="1">
        <w:r w:rsidR="00AE1973" w:rsidRPr="00421745">
          <w:rPr>
            <w:rStyle w:val="aa"/>
            <w:sz w:val="24"/>
          </w:rPr>
          <w:t>Аэрационные требования к градостроительной планировке жилой застройки : метод. указания. – Электрон. текстовые данные. – Самара : Самарский государственный архитектурно-</w:t>
        </w:r>
        <w:r w:rsidR="00AE1973" w:rsidRPr="00421745">
          <w:rPr>
            <w:rStyle w:val="aa"/>
            <w:sz w:val="24"/>
          </w:rPr>
          <w:lastRenderedPageBreak/>
          <w:t>строительный университет, ЭБС АСВ, 2013. – 28 c. – 2227-8397. – URL: http://www.iprbookshop.ru/22616.html</w:t>
        </w:r>
      </w:hyperlink>
      <w:r w:rsidR="00AE1973">
        <w:rPr>
          <w:color w:val="0000FF"/>
          <w:sz w:val="24"/>
          <w:u w:val="single"/>
        </w:rPr>
        <w:t>.</w:t>
      </w:r>
    </w:p>
    <w:p w:rsidR="00821C46" w:rsidRDefault="00ED0059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9" w:history="1">
        <w:r w:rsidR="00AE1973" w:rsidRPr="00421745">
          <w:rPr>
            <w:rStyle w:val="aa"/>
            <w:sz w:val="24"/>
          </w:rPr>
          <w:t>Груздев В. М. Основы градостроительства и планировка населенных мест : учеб. пособие / В. М. Груздев. – Электрон. текстовые данные. – Нижний Новгород : Нижегородский государственный архитектурно-строительный университет, ЭБС АСВ, 2017. – 106 c. – 978-5-528-00247-7. – URL:  http://www.iprbookshop.ru/80811.html</w:t>
        </w:r>
      </w:hyperlink>
      <w:r w:rsidR="00AE1973">
        <w:rPr>
          <w:color w:val="0000FF"/>
          <w:sz w:val="24"/>
          <w:u w:val="single"/>
        </w:rPr>
        <w:t>.</w:t>
      </w:r>
    </w:p>
    <w:p w:rsidR="00821C46" w:rsidRDefault="00ED0059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10" w:history="1">
        <w:r w:rsidR="00AE1973" w:rsidRPr="00421745">
          <w:rPr>
            <w:rStyle w:val="aa"/>
            <w:sz w:val="24"/>
          </w:rPr>
          <w:t>Потаев Г. А. Планировка населенных мест : учеб. пособие / Г. А. Потаев. – Электрон. текстовые данные. – Минск : Республиканский институт профессионального образования (РИПО), 2015. – 304 c. – 978-985-503-498-9. – URL:  http://www.iprbookshop.ru/67714.html</w:t>
        </w:r>
      </w:hyperlink>
      <w:r w:rsidR="00AE1973">
        <w:rPr>
          <w:color w:val="0000FF"/>
          <w:sz w:val="24"/>
          <w:u w:val="single"/>
        </w:rPr>
        <w:t>.</w:t>
      </w:r>
    </w:p>
    <w:p w:rsidR="00821C46" w:rsidRDefault="00821C46"/>
    <w:p w:rsidR="00821C46" w:rsidRDefault="00ED0059">
      <w:r>
        <w:rPr>
          <w:b/>
          <w:sz w:val="24"/>
        </w:rPr>
        <w:t>б) дополнительная литература:</w:t>
      </w:r>
    </w:p>
    <w:p w:rsidR="00821C46" w:rsidRDefault="00ED0059">
      <w:pPr>
        <w:jc w:val="both"/>
      </w:pPr>
      <w:r>
        <w:rPr>
          <w:sz w:val="24"/>
        </w:rPr>
        <w:t>1. Генеральный план развития города Иркутска. Основные положения</w:t>
      </w:r>
      <w:r w:rsidR="00AE1973">
        <w:rPr>
          <w:sz w:val="24"/>
        </w:rPr>
        <w:t xml:space="preserve"> </w:t>
      </w:r>
      <w:r>
        <w:rPr>
          <w:sz w:val="24"/>
        </w:rPr>
        <w:t>// Комсомольская правда</w:t>
      </w:r>
      <w:r w:rsidR="00AE1973">
        <w:rPr>
          <w:sz w:val="24"/>
        </w:rPr>
        <w:t>.</w:t>
      </w:r>
    </w:p>
    <w:p w:rsidR="00821C46" w:rsidRDefault="00ED0059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 становления рын</w:t>
      </w:r>
      <w:r w:rsidR="00AE1973">
        <w:rPr>
          <w:sz w:val="24"/>
        </w:rPr>
        <w:t xml:space="preserve">ка </w:t>
      </w:r>
      <w:proofErr w:type="gramStart"/>
      <w:r w:rsidR="00AE1973">
        <w:rPr>
          <w:sz w:val="24"/>
        </w:rPr>
        <w:t>недвижимости :</w:t>
      </w:r>
      <w:proofErr w:type="gramEnd"/>
      <w:r w:rsidR="00AE1973">
        <w:rPr>
          <w:sz w:val="24"/>
        </w:rPr>
        <w:t xml:space="preserve"> прил. к журн. «</w:t>
      </w:r>
      <w:r>
        <w:rPr>
          <w:sz w:val="24"/>
        </w:rPr>
        <w:t>Имущественные отношения в Российской Федерации</w:t>
      </w:r>
      <w:r w:rsidR="00AE1973">
        <w:rPr>
          <w:sz w:val="24"/>
        </w:rPr>
        <w:t>»</w:t>
      </w:r>
      <w:r>
        <w:rPr>
          <w:sz w:val="24"/>
        </w:rPr>
        <w:t xml:space="preserve">. </w:t>
      </w:r>
      <w:r w:rsidR="00AE1973">
        <w:rPr>
          <w:sz w:val="24"/>
        </w:rPr>
        <w:t>Ф</w:t>
      </w:r>
      <w:r>
        <w:rPr>
          <w:sz w:val="24"/>
        </w:rPr>
        <w:t xml:space="preserve">рагменты рукописи книги, подготовленной к изданию </w:t>
      </w:r>
      <w:r w:rsidR="00AE1973">
        <w:rPr>
          <w:sz w:val="24"/>
        </w:rPr>
        <w:t>фондом «</w:t>
      </w:r>
      <w:r>
        <w:rPr>
          <w:sz w:val="24"/>
        </w:rPr>
        <w:t>Институт экономики города</w:t>
      </w:r>
      <w:r w:rsidR="00AE1973">
        <w:rPr>
          <w:sz w:val="24"/>
        </w:rPr>
        <w:t xml:space="preserve">» </w:t>
      </w:r>
      <w:r>
        <w:rPr>
          <w:sz w:val="24"/>
        </w:rPr>
        <w:t xml:space="preserve">/ рук. авт. кол. </w:t>
      </w:r>
      <w:r w:rsidR="00AE1973">
        <w:rPr>
          <w:sz w:val="24"/>
        </w:rPr>
        <w:t xml:space="preserve">Э. К. </w:t>
      </w:r>
      <w:r>
        <w:rPr>
          <w:sz w:val="24"/>
        </w:rPr>
        <w:t>Трутнев.</w:t>
      </w:r>
      <w:r w:rsidR="00AE1973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AE1973">
        <w:rPr>
          <w:sz w:val="24"/>
        </w:rPr>
        <w:t xml:space="preserve">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Имущественные отношения, 2008.</w:t>
      </w:r>
      <w:r w:rsidR="00AE1973">
        <w:rPr>
          <w:sz w:val="24"/>
        </w:rPr>
        <w:t> – </w:t>
      </w:r>
      <w:r>
        <w:rPr>
          <w:sz w:val="24"/>
        </w:rPr>
        <w:t>90 с.</w:t>
      </w:r>
    </w:p>
    <w:p w:rsidR="00821C46" w:rsidRDefault="00ED0059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 И. А. Градостроительство и территориальная планировка</w:t>
      </w:r>
      <w:r w:rsidR="00AE1973">
        <w:rPr>
          <w:sz w:val="24"/>
        </w:rPr>
        <w:t xml:space="preserve"> / И. А. </w:t>
      </w:r>
      <w:proofErr w:type="spellStart"/>
      <w:r w:rsidR="00AE1973">
        <w:rPr>
          <w:sz w:val="24"/>
        </w:rPr>
        <w:t>Иодо</w:t>
      </w:r>
      <w:proofErr w:type="spellEnd"/>
      <w:r w:rsidR="00AE1973">
        <w:rPr>
          <w:sz w:val="24"/>
        </w:rPr>
        <w:t xml:space="preserve">, Г. А. </w:t>
      </w:r>
      <w:proofErr w:type="spellStart"/>
      <w:r w:rsidR="00AE1973">
        <w:rPr>
          <w:sz w:val="24"/>
        </w:rPr>
        <w:t>Потаев</w:t>
      </w:r>
      <w:proofErr w:type="spellEnd"/>
      <w:r w:rsidR="00AE1973">
        <w:rPr>
          <w:sz w:val="24"/>
        </w:rPr>
        <w:t>. –</w:t>
      </w:r>
      <w:r>
        <w:rPr>
          <w:sz w:val="24"/>
        </w:rPr>
        <w:t xml:space="preserve"> Ростов</w:t>
      </w:r>
      <w:r w:rsidR="00AE1973">
        <w:rPr>
          <w:sz w:val="24"/>
        </w:rPr>
        <w:t>-</w:t>
      </w:r>
      <w:r>
        <w:rPr>
          <w:sz w:val="24"/>
        </w:rPr>
        <w:t>н</w:t>
      </w:r>
      <w:r w:rsidR="00AE1973">
        <w:rPr>
          <w:sz w:val="24"/>
        </w:rPr>
        <w:t>а-</w:t>
      </w:r>
      <w:proofErr w:type="gramStart"/>
      <w:r>
        <w:rPr>
          <w:sz w:val="24"/>
        </w:rPr>
        <w:t>Д</w:t>
      </w:r>
      <w:r w:rsidR="00AE1973">
        <w:rPr>
          <w:sz w:val="24"/>
        </w:rPr>
        <w:t xml:space="preserve">ону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2008.</w:t>
      </w:r>
      <w:r w:rsidR="005D0E77">
        <w:rPr>
          <w:sz w:val="24"/>
        </w:rPr>
        <w:t xml:space="preserve"> – </w:t>
      </w:r>
      <w:r>
        <w:rPr>
          <w:sz w:val="24"/>
        </w:rPr>
        <w:t>286 с.</w:t>
      </w:r>
    </w:p>
    <w:p w:rsidR="00821C46" w:rsidRDefault="00ED0059">
      <w:pPr>
        <w:jc w:val="both"/>
      </w:pPr>
      <w:r>
        <w:rPr>
          <w:sz w:val="24"/>
        </w:rPr>
        <w:t>4. Сафин Р. Р</w:t>
      </w:r>
      <w:r w:rsidR="005D0E77">
        <w:rPr>
          <w:sz w:val="24"/>
        </w:rPr>
        <w:t>.</w:t>
      </w:r>
      <w:r>
        <w:rPr>
          <w:sz w:val="24"/>
        </w:rPr>
        <w:t xml:space="preserve"> Градостроительство с основами архитектуры/ Р.</w:t>
      </w:r>
      <w:r w:rsidR="005D0E77">
        <w:rPr>
          <w:sz w:val="24"/>
        </w:rPr>
        <w:t xml:space="preserve"> </w:t>
      </w:r>
      <w:r>
        <w:rPr>
          <w:sz w:val="24"/>
        </w:rPr>
        <w:t>Р. Сафин</w:t>
      </w:r>
      <w:r w:rsidR="005D0E77">
        <w:rPr>
          <w:sz w:val="24"/>
        </w:rPr>
        <w:t>, Е. А. Белякова, П. А. </w:t>
      </w:r>
      <w:proofErr w:type="spellStart"/>
      <w:r w:rsidR="005D0E77">
        <w:rPr>
          <w:sz w:val="24"/>
        </w:rPr>
        <w:t>Кайнов</w:t>
      </w:r>
      <w:proofErr w:type="spellEnd"/>
      <w:r>
        <w:rPr>
          <w:sz w:val="24"/>
        </w:rPr>
        <w:t>.</w:t>
      </w:r>
      <w:r w:rsidR="005D0E77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Казань</w:t>
      </w:r>
      <w:r w:rsidR="005D0E77">
        <w:rPr>
          <w:sz w:val="24"/>
        </w:rPr>
        <w:t xml:space="preserve"> :</w:t>
      </w:r>
      <w:proofErr w:type="gramEnd"/>
      <w:r w:rsidR="005D0E77">
        <w:rPr>
          <w:sz w:val="24"/>
        </w:rPr>
        <w:t xml:space="preserve"> Издательство КНИТУ, 2009. – </w:t>
      </w:r>
      <w:r>
        <w:rPr>
          <w:sz w:val="24"/>
        </w:rPr>
        <w:t>120 с.</w:t>
      </w:r>
    </w:p>
    <w:p w:rsidR="00821C46" w:rsidRDefault="00ED0059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11" w:history="1">
        <w:r w:rsidR="00B30FF8" w:rsidRPr="00421745">
          <w:rPr>
            <w:rStyle w:val="aa"/>
            <w:sz w:val="24"/>
          </w:rPr>
          <w:t>Заборщикова Н. П. Инженерное благоустройство микрорайона : метод. указания / Н. П. Заборщикова. – Электрон. текстовые данные. – Санкт-Петербург : Санкт-Петербургский государственный архитектурно-строительный университет, ЭБС АСВ, 2015. – 47 c. – 2227-8397. – URL: http://www.iprbookshop.ru/49948.html</w:t>
        </w:r>
      </w:hyperlink>
      <w:r w:rsidR="00B30FF8">
        <w:rPr>
          <w:color w:val="0000FF"/>
          <w:sz w:val="24"/>
          <w:u w:val="single"/>
        </w:rPr>
        <w:t>.</w:t>
      </w:r>
    </w:p>
    <w:p w:rsidR="00B30FF8" w:rsidRPr="00B30FF8" w:rsidRDefault="00ED0059">
      <w:pPr>
        <w:jc w:val="both"/>
        <w:rPr>
          <w:color w:val="0000FF"/>
          <w:sz w:val="24"/>
          <w:u w:val="single"/>
        </w:rPr>
      </w:pPr>
      <w:r>
        <w:rPr>
          <w:rFonts w:ascii="Times New Roman CYR" w:hAnsi="Times New Roman CYR" w:cs="Times New Roman CYR"/>
          <w:sz w:val="24"/>
        </w:rPr>
        <w:t xml:space="preserve">6. </w:t>
      </w:r>
      <w:r w:rsidR="00B30FF8">
        <w:rPr>
          <w:color w:val="0000FF"/>
          <w:sz w:val="24"/>
          <w:u w:val="single"/>
        </w:rPr>
        <w:fldChar w:fldCharType="begin"/>
      </w:r>
      <w:r w:rsidR="00B30FF8">
        <w:rPr>
          <w:color w:val="0000FF"/>
          <w:sz w:val="24"/>
          <w:u w:val="single"/>
        </w:rPr>
        <w:instrText xml:space="preserve"> HYPERLINK "</w:instrText>
      </w:r>
      <w:r w:rsidR="00B30FF8" w:rsidRPr="00B30FF8">
        <w:rPr>
          <w:color w:val="0000FF"/>
          <w:sz w:val="24"/>
          <w:u w:val="single"/>
        </w:rPr>
        <w:instrText>Калиев А. Ж. Инженерное обустройство территории : учеб. пособие к выполнению лабораторных работ и курсовых проектов по мелиорации и противоэрозионной территории / А. Ж. Калиев. – Электрон. текстовые данные. – Оренбург : Оренбургский государственный университет, ЭБС АСВ, 2005. – 110 c. – 2227-8397. – URL: http://www.iprbookshop.ru/21594.html.</w:instrText>
      </w:r>
    </w:p>
    <w:p w:rsidR="00B30FF8" w:rsidRPr="00421745" w:rsidRDefault="00B30FF8">
      <w:pPr>
        <w:jc w:val="both"/>
        <w:rPr>
          <w:rStyle w:val="aa"/>
          <w:sz w:val="24"/>
        </w:rPr>
      </w:pPr>
      <w:r w:rsidRPr="00B30FF8">
        <w:rPr>
          <w:color w:val="0000FF"/>
          <w:sz w:val="24"/>
          <w:u w:val="single"/>
        </w:rPr>
        <w:instrText>7. Жукова М. А. Экспертиза градостроительной и землеустроительной документации : учеб. пособие / М. А. Жукова [и др.]. – Электрон. текстовые данные. – Воронеж : Воронежский Государственный Аграрный Университет им. Императора Петра Первого, 2017. – 196 c. – URL: http://www.iprbookshop.ru/72790.html</w:instrText>
      </w:r>
      <w:r>
        <w:rPr>
          <w:color w:val="0000FF"/>
          <w:sz w:val="24"/>
          <w:u w:val="single"/>
        </w:rPr>
        <w:instrText xml:space="preserve">" </w:instrText>
      </w:r>
      <w:r>
        <w:rPr>
          <w:color w:val="0000FF"/>
          <w:sz w:val="24"/>
          <w:u w:val="single"/>
        </w:rPr>
        <w:fldChar w:fldCharType="separate"/>
      </w:r>
      <w:r w:rsidRPr="00421745">
        <w:rPr>
          <w:rStyle w:val="aa"/>
          <w:sz w:val="24"/>
        </w:rPr>
        <w:t xml:space="preserve">Калиев А. Ж. Инженерное обустройство </w:t>
      </w:r>
      <w:proofErr w:type="gramStart"/>
      <w:r w:rsidRPr="00421745">
        <w:rPr>
          <w:rStyle w:val="aa"/>
          <w:sz w:val="24"/>
        </w:rPr>
        <w:t>территории :</w:t>
      </w:r>
      <w:proofErr w:type="gramEnd"/>
      <w:r w:rsidRPr="00421745">
        <w:rPr>
          <w:rStyle w:val="aa"/>
          <w:sz w:val="24"/>
        </w:rPr>
        <w:t xml:space="preserve"> учеб. пособие к выполнению лабораторных работ и курсовых проектов по мелиорации и противоэрозионной территории / А. Ж. Калиев. – Электрон. текстовые данные. – </w:t>
      </w:r>
      <w:proofErr w:type="gramStart"/>
      <w:r w:rsidRPr="00421745">
        <w:rPr>
          <w:rStyle w:val="aa"/>
          <w:sz w:val="24"/>
        </w:rPr>
        <w:t>Оренбург :</w:t>
      </w:r>
      <w:proofErr w:type="gramEnd"/>
      <w:r w:rsidRPr="00421745">
        <w:rPr>
          <w:rStyle w:val="aa"/>
          <w:sz w:val="24"/>
        </w:rPr>
        <w:t xml:space="preserve"> Оренбургский государственный университет, ЭБС АСВ, 2005. – 110 c. – 2227-8397. – URL: http://www.iprbookshop.ru/21594.html.</w:t>
      </w:r>
    </w:p>
    <w:p w:rsidR="00821C46" w:rsidRDefault="00B30FF8">
      <w:pPr>
        <w:jc w:val="both"/>
      </w:pPr>
      <w:r w:rsidRPr="00421745">
        <w:rPr>
          <w:rStyle w:val="aa"/>
          <w:sz w:val="24"/>
        </w:rPr>
        <w:t xml:space="preserve">7. Жукова М. А. Экспертиза градостроительной и землеустроительной </w:t>
      </w:r>
      <w:proofErr w:type="gramStart"/>
      <w:r w:rsidRPr="00421745">
        <w:rPr>
          <w:rStyle w:val="aa"/>
          <w:sz w:val="24"/>
        </w:rPr>
        <w:t xml:space="preserve">документации </w:t>
      </w:r>
      <w:proofErr w:type="gramEnd"/>
      <w:r w:rsidRPr="00421745">
        <w:rPr>
          <w:rStyle w:val="aa"/>
          <w:sz w:val="24"/>
        </w:rPr>
        <w:t xml:space="preserve">: учеб. пособие / М. А. Жукова [и др.]. – Электрон. текстовые данные. – </w:t>
      </w:r>
      <w:proofErr w:type="gramStart"/>
      <w:r w:rsidRPr="00421745">
        <w:rPr>
          <w:rStyle w:val="aa"/>
          <w:sz w:val="24"/>
        </w:rPr>
        <w:t xml:space="preserve">Воронеж </w:t>
      </w:r>
      <w:proofErr w:type="gramEnd"/>
      <w:r w:rsidRPr="00421745">
        <w:rPr>
          <w:rStyle w:val="aa"/>
          <w:sz w:val="24"/>
        </w:rPr>
        <w:t>: Воронежский Государственный Аграрный Университет им. Императора Петра Первого, 2017. – 196 c. – URL: http://www.iprbookshop.ru/72790.html</w:t>
      </w:r>
      <w:r>
        <w:rPr>
          <w:color w:val="0000FF"/>
          <w:sz w:val="24"/>
          <w:u w:val="single"/>
        </w:rPr>
        <w:fldChar w:fldCharType="end"/>
      </w:r>
      <w:r>
        <w:rPr>
          <w:color w:val="0000FF"/>
          <w:sz w:val="24"/>
          <w:u w:val="single"/>
        </w:rPr>
        <w:t>.</w:t>
      </w:r>
    </w:p>
    <w:p w:rsidR="00821C46" w:rsidRDefault="00B30FF8">
      <w:pPr>
        <w:jc w:val="both"/>
      </w:pPr>
      <w:r>
        <w:rPr>
          <w:rFonts w:ascii="Times New Roman CYR" w:hAnsi="Times New Roman CYR" w:cs="Times New Roman CYR"/>
          <w:sz w:val="24"/>
        </w:rPr>
        <w:t>8</w:t>
      </w:r>
      <w:r w:rsidR="00ED0059">
        <w:rPr>
          <w:rFonts w:ascii="Times New Roman CYR" w:hAnsi="Times New Roman CYR" w:cs="Times New Roman CYR"/>
          <w:sz w:val="24"/>
        </w:rPr>
        <w:t xml:space="preserve">. </w:t>
      </w:r>
      <w:hyperlink r:id="rId12" w:history="1">
        <w:r w:rsidRPr="00421745">
          <w:rPr>
            <w:rStyle w:val="aa"/>
            <w:sz w:val="24"/>
          </w:rPr>
          <w:t>Корзун Н. Л. Инженерные средства благоустройства городской среды : учеб. пособие для практических занятий студентов специальностей 270100 «Архитектура», магистерской программы «Архитектура устойчивой среды обитания» 270100.68 (АУСм) / Н. Л. Корзун. – Электрон. текстовые данные. – Саратов : Вузовское образование, 2014. – 157 c. – URL: http://www.iprbookshop.ru/20407.html</w:t>
        </w:r>
      </w:hyperlink>
      <w:r>
        <w:rPr>
          <w:color w:val="0000FF"/>
          <w:sz w:val="24"/>
          <w:u w:val="single"/>
        </w:rPr>
        <w:t>.</w:t>
      </w:r>
    </w:p>
    <w:p w:rsidR="00821C46" w:rsidRDefault="00B30FF8">
      <w:pPr>
        <w:jc w:val="both"/>
      </w:pPr>
      <w:r>
        <w:rPr>
          <w:rFonts w:ascii="Times New Roman CYR" w:hAnsi="Times New Roman CYR" w:cs="Times New Roman CYR"/>
          <w:sz w:val="24"/>
        </w:rPr>
        <w:t>9</w:t>
      </w:r>
      <w:r w:rsidR="00ED0059">
        <w:rPr>
          <w:rFonts w:ascii="Times New Roman CYR" w:hAnsi="Times New Roman CYR" w:cs="Times New Roman CYR"/>
          <w:sz w:val="24"/>
        </w:rPr>
        <w:t xml:space="preserve">. </w:t>
      </w:r>
      <w:hyperlink r:id="rId13" w:history="1">
        <w:r w:rsidRPr="00421745">
          <w:rPr>
            <w:rStyle w:val="aa"/>
            <w:sz w:val="24"/>
          </w:rPr>
          <w:t>Михалев Ю. А. Основы градостроительства и планировки населенных пунктов : учеб. пособие. – Красноярск, 2012. – 237 с. – URL: http://rusbuildrealty.ru/books/gradostroitelstvo-planirovka-naselennyh-punktov/84.html</w:t>
        </w:r>
      </w:hyperlink>
      <w:r>
        <w:rPr>
          <w:color w:val="0000FF"/>
          <w:sz w:val="24"/>
          <w:u w:val="single"/>
        </w:rPr>
        <w:t>.</w:t>
      </w:r>
    </w:p>
    <w:p w:rsidR="00821C46" w:rsidRDefault="00B30FF8">
      <w:pPr>
        <w:jc w:val="both"/>
      </w:pPr>
      <w:r>
        <w:rPr>
          <w:rFonts w:ascii="Times New Roman CYR" w:hAnsi="Times New Roman CYR" w:cs="Times New Roman CYR"/>
          <w:sz w:val="24"/>
        </w:rPr>
        <w:t>10</w:t>
      </w:r>
      <w:r w:rsidR="00ED0059">
        <w:rPr>
          <w:rFonts w:ascii="Times New Roman CYR" w:hAnsi="Times New Roman CYR" w:cs="Times New Roman CYR"/>
          <w:sz w:val="24"/>
        </w:rPr>
        <w:t xml:space="preserve">. </w:t>
      </w:r>
      <w:hyperlink r:id="rId14" w:history="1">
        <w:r w:rsidRPr="00421745">
          <w:rPr>
            <w:rStyle w:val="aa"/>
            <w:sz w:val="24"/>
          </w:rPr>
          <w:t>Трутнев Э. К. Градорегулирование в условиях рыночной экономики : учеб. пособие / Э. К. Трутнев, М. Д. Сафарова. – Электрон. текстовые данные. – Москва : Дело, 2009. – 366 c. – 978-5-7749-0541-6. – URL: http://www.iprbookshop.ru/50980.html</w:t>
        </w:r>
      </w:hyperlink>
      <w:r>
        <w:rPr>
          <w:color w:val="0000FF"/>
          <w:sz w:val="24"/>
          <w:u w:val="single"/>
        </w:rPr>
        <w:t>.</w:t>
      </w:r>
    </w:p>
    <w:p w:rsidR="00821C46" w:rsidRDefault="00821C46"/>
    <w:p w:rsidR="00821C46" w:rsidRDefault="00ED0059">
      <w:r>
        <w:rPr>
          <w:b/>
          <w:sz w:val="24"/>
        </w:rPr>
        <w:t>в) ресурсы сети Интернет:</w:t>
      </w:r>
    </w:p>
    <w:p w:rsidR="00821C46" w:rsidRDefault="00ED0059">
      <w:pPr>
        <w:jc w:val="both"/>
      </w:pPr>
      <w:r>
        <w:rPr>
          <w:sz w:val="24"/>
        </w:rPr>
        <w:t xml:space="preserve">– </w:t>
      </w:r>
      <w:proofErr w:type="spellStart"/>
      <w:r>
        <w:rPr>
          <w:sz w:val="24"/>
        </w:rPr>
        <w:t>Глобалтека</w:t>
      </w:r>
      <w:proofErr w:type="spellEnd"/>
      <w:r>
        <w:rPr>
          <w:sz w:val="24"/>
        </w:rPr>
        <w:t>. Глобальная библиотека научных ресурсов, адрес доступа: http://globalteka.ru. доступ неограниченный</w:t>
      </w:r>
      <w:r w:rsidR="00B30FF8">
        <w:rPr>
          <w:sz w:val="24"/>
        </w:rPr>
        <w:t>;</w:t>
      </w:r>
    </w:p>
    <w:p w:rsidR="00821C46" w:rsidRDefault="00ED0059">
      <w:pPr>
        <w:jc w:val="both"/>
      </w:pPr>
      <w:r>
        <w:rPr>
          <w:sz w:val="24"/>
        </w:rPr>
        <w:t xml:space="preserve">– </w:t>
      </w:r>
      <w:proofErr w:type="spellStart"/>
      <w:r>
        <w:rPr>
          <w:sz w:val="24"/>
        </w:rPr>
        <w:t>КиберЛенинка</w:t>
      </w:r>
      <w:proofErr w:type="spellEnd"/>
      <w:r>
        <w:rPr>
          <w:sz w:val="24"/>
        </w:rPr>
        <w:t>, адрес доступа: http://cyberleninka.ru. доступ круглосуточный, неограниченный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  <w:r w:rsidR="00B30FF8">
        <w:rPr>
          <w:sz w:val="24"/>
        </w:rPr>
        <w:t>;</w:t>
      </w:r>
    </w:p>
    <w:p w:rsidR="00821C46" w:rsidRDefault="00ED0059">
      <w:pPr>
        <w:jc w:val="both"/>
      </w:pPr>
      <w:r>
        <w:rPr>
          <w:sz w:val="24"/>
        </w:rPr>
        <w:lastRenderedPageBreak/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</w:t>
      </w:r>
      <w:r w:rsidR="00B30FF8">
        <w:rPr>
          <w:sz w:val="24"/>
        </w:rPr>
        <w:t>;</w:t>
      </w:r>
    </w:p>
    <w:p w:rsidR="00821C46" w:rsidRDefault="00ED0059">
      <w:pPr>
        <w:jc w:val="both"/>
      </w:pPr>
      <w:r>
        <w:rPr>
          <w:sz w:val="24"/>
        </w:rPr>
        <w:t>– Электронная</w:t>
      </w:r>
      <w:r w:rsidR="00B30FF8">
        <w:rPr>
          <w:sz w:val="24"/>
        </w:rPr>
        <w:t xml:space="preserve"> библиотека Издательского дома «Гребенников»</w:t>
      </w:r>
      <w:r>
        <w:rPr>
          <w:sz w:val="24"/>
        </w:rPr>
        <w:t>, адрес доступа: http://www.grebennikon.ru/. доступ с компьютеров сети БГУ (по IP-адресам)</w:t>
      </w:r>
      <w:r w:rsidR="00B30FF8">
        <w:rPr>
          <w:sz w:val="24"/>
        </w:rPr>
        <w:t>;</w:t>
      </w:r>
    </w:p>
    <w:p w:rsidR="00821C46" w:rsidRDefault="00ED0059">
      <w:pPr>
        <w:jc w:val="both"/>
      </w:pPr>
      <w:r>
        <w:rPr>
          <w:sz w:val="24"/>
        </w:rPr>
        <w:t xml:space="preserve">– Электронно-библиотечная система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, адрес доступа: http://www.iprbookshop.ru. доступ неограниченный</w:t>
      </w:r>
      <w:r w:rsidR="00B30FF8">
        <w:rPr>
          <w:sz w:val="24"/>
        </w:rPr>
        <w:t>.</w:t>
      </w:r>
    </w:p>
    <w:p w:rsidR="00821C46" w:rsidRDefault="00ED0059" w:rsidP="00B30FF8">
      <w:pPr>
        <w:suppressAutoHyphens/>
        <w:spacing w:before="12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821C46" w:rsidRDefault="00ED0059" w:rsidP="00B71AF0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 xml:space="preserve">: Версия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 xml:space="preserve"> - ин</w:t>
      </w:r>
      <w:r w:rsidR="00B71AF0">
        <w:rPr>
          <w:sz w:val="24"/>
        </w:rPr>
        <w:t>формационная справочная система.</w:t>
      </w:r>
    </w:p>
    <w:p w:rsidR="00821C46" w:rsidRDefault="00ED0059" w:rsidP="00B71AF0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</w:t>
      </w:r>
      <w:r w:rsidR="00B71AF0">
        <w:rPr>
          <w:sz w:val="24"/>
        </w:rPr>
        <w:t>е региональное законодательство.</w:t>
      </w:r>
    </w:p>
    <w:p w:rsidR="00821C46" w:rsidRDefault="00ED0059" w:rsidP="00B71AF0">
      <w:pPr>
        <w:ind w:firstLine="709"/>
        <w:jc w:val="both"/>
      </w:pPr>
      <w:r>
        <w:rPr>
          <w:sz w:val="24"/>
        </w:rPr>
        <w:t>Гарант платформа F1 7.08.0.163 - ин</w:t>
      </w:r>
      <w:r w:rsidR="00B71AF0">
        <w:rPr>
          <w:sz w:val="24"/>
        </w:rPr>
        <w:t>формационная справочная система.</w:t>
      </w:r>
    </w:p>
    <w:p w:rsidR="00821C46" w:rsidRDefault="00B71AF0" w:rsidP="00B71AF0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821C46" w:rsidRDefault="00ED0059" w:rsidP="00B71AF0">
      <w:pPr>
        <w:suppressAutoHyphens/>
        <w:spacing w:before="120" w:after="120"/>
        <w:jc w:val="center"/>
      </w:pPr>
      <w:r>
        <w:rPr>
          <w:b/>
          <w:sz w:val="24"/>
        </w:rPr>
        <w:t>12. Материально-техническая база, необходимая для п</w:t>
      </w:r>
      <w:r w:rsidR="00B71AF0">
        <w:rPr>
          <w:b/>
          <w:sz w:val="24"/>
        </w:rPr>
        <w:t>роведения практики</w:t>
      </w:r>
    </w:p>
    <w:p w:rsidR="00821C46" w:rsidRDefault="00ED0059" w:rsidP="00B71AF0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B71AF0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B71AF0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B71AF0">
        <w:rPr>
          <w:sz w:val="24"/>
        </w:rPr>
        <w:t>онно-образовательную среду вуза.</w:t>
      </w:r>
    </w:p>
    <w:p w:rsidR="00821C46" w:rsidRDefault="00ED0059" w:rsidP="00B71AF0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B71AF0">
        <w:rPr>
          <w:sz w:val="24"/>
        </w:rPr>
        <w:t>.</w:t>
      </w:r>
    </w:p>
    <w:p w:rsidR="00821C46" w:rsidRDefault="00ED0059" w:rsidP="00B71AF0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821C46" w:rsidRDefault="00821C46"/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1</w:t>
      </w:r>
    </w:p>
    <w:p w:rsidR="00821C46" w:rsidRDefault="00ED0059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821C46" w:rsidRDefault="00821C46"/>
    <w:p w:rsidR="00821C46" w:rsidRDefault="00821C46"/>
    <w:p w:rsidR="00821C46" w:rsidRDefault="00ED005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21C46" w:rsidRDefault="00ED005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821C46" w:rsidRDefault="00B71AF0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ED005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821C46" w:rsidRDefault="00821C46"/>
    <w:p w:rsidR="00821C46" w:rsidRDefault="00ED0059">
      <w:pPr>
        <w:jc w:val="center"/>
      </w:pPr>
      <w:r>
        <w:rPr>
          <w:sz w:val="28"/>
        </w:rPr>
        <w:t>ОТЧЕТ ПО ПРАКТИЧЕСКОЙ ПОДГОТОВКЕ</w:t>
      </w:r>
    </w:p>
    <w:p w:rsidR="00821C46" w:rsidRDefault="00821C46"/>
    <w:p w:rsidR="00B71AF0" w:rsidRDefault="00B71AF0" w:rsidP="00B71AF0">
      <w:r>
        <w:rPr>
          <w:sz w:val="28"/>
        </w:rPr>
        <w:t>обучающегося магистратуры группы ____________ _____________________</w:t>
      </w:r>
    </w:p>
    <w:p w:rsidR="00B71AF0" w:rsidRDefault="00B71AF0" w:rsidP="00B71AF0">
      <w:pPr>
        <w:ind w:firstLine="6946"/>
      </w:pPr>
      <w:r>
        <w:t>Фамилия И.О.</w:t>
      </w:r>
    </w:p>
    <w:p w:rsidR="00B71AF0" w:rsidRDefault="00B71AF0" w:rsidP="00B71AF0"/>
    <w:p w:rsidR="00B71AF0" w:rsidRDefault="00B71AF0" w:rsidP="00B71AF0"/>
    <w:p w:rsidR="00B71AF0" w:rsidRDefault="00B71AF0" w:rsidP="00B71AF0"/>
    <w:p w:rsidR="00B71AF0" w:rsidRDefault="00B71AF0" w:rsidP="00B71AF0"/>
    <w:p w:rsidR="00B71AF0" w:rsidRDefault="00B71AF0" w:rsidP="00B71AF0">
      <w:r>
        <w:rPr>
          <w:sz w:val="28"/>
        </w:rPr>
        <w:t>Руководитель(-и) по практической подготовке</w:t>
      </w:r>
    </w:p>
    <w:p w:rsidR="00B71AF0" w:rsidRDefault="00B71AF0" w:rsidP="00B71AF0">
      <w:r>
        <w:rPr>
          <w:sz w:val="28"/>
        </w:rPr>
        <w:t>от университета __________________________________________________</w:t>
      </w:r>
    </w:p>
    <w:p w:rsidR="00B71AF0" w:rsidRDefault="00B71AF0" w:rsidP="00B71AF0">
      <w:pPr>
        <w:ind w:firstLine="3686"/>
      </w:pPr>
      <w:r>
        <w:t>ученое звание, должность, Фамилия И.О.</w:t>
      </w:r>
    </w:p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821C46" w:rsidRDefault="00821C46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B71AF0" w:rsidRDefault="00B71AF0"/>
    <w:p w:rsidR="00821C46" w:rsidRDefault="00ED0059">
      <w:pPr>
        <w:jc w:val="center"/>
      </w:pPr>
      <w:r>
        <w:rPr>
          <w:sz w:val="28"/>
        </w:rPr>
        <w:t>Иркутск, 20__</w:t>
      </w:r>
    </w:p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2</w:t>
      </w:r>
    </w:p>
    <w:p w:rsidR="00821C46" w:rsidRDefault="00ED0059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821C46" w:rsidRDefault="00821C46"/>
    <w:p w:rsidR="00821C46" w:rsidRDefault="00ED005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821C46" w:rsidRDefault="00821C46"/>
    <w:p w:rsidR="00821C46" w:rsidRDefault="00ED0059" w:rsidP="00B71AF0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821C46" w:rsidRDefault="00821C46"/>
    <w:p w:rsidR="00B71AF0" w:rsidRDefault="00B71AF0" w:rsidP="00B71AF0">
      <w:r>
        <w:rPr>
          <w:sz w:val="28"/>
        </w:rPr>
        <w:t>для обучающегося магистратуры группы ______________ __________________</w:t>
      </w:r>
    </w:p>
    <w:p w:rsidR="00B71AF0" w:rsidRDefault="00B71AF0" w:rsidP="00B71AF0">
      <w:pPr>
        <w:ind w:firstLine="7797"/>
      </w:pPr>
      <w:r>
        <w:t>Фамилия И.О.</w:t>
      </w:r>
    </w:p>
    <w:p w:rsidR="00B71AF0" w:rsidRDefault="00B71AF0" w:rsidP="00B71AF0"/>
    <w:p w:rsidR="00B71AF0" w:rsidRDefault="00B71AF0" w:rsidP="00B71AF0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71AF0" w:rsidRDefault="00B71AF0" w:rsidP="00B71AF0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B71AF0" w:rsidRDefault="00B71AF0" w:rsidP="004D259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578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969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653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2551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</w:tbl>
    <w:p w:rsidR="00B71AF0" w:rsidRDefault="00B71AF0" w:rsidP="00B71AF0"/>
    <w:p w:rsidR="00B71AF0" w:rsidRDefault="00B71AF0" w:rsidP="00B71AF0">
      <w:r>
        <w:rPr>
          <w:sz w:val="28"/>
        </w:rPr>
        <w:t>Задание выдал:</w:t>
      </w:r>
    </w:p>
    <w:p w:rsidR="00B71AF0" w:rsidRDefault="00B71AF0" w:rsidP="00B71AF0">
      <w:r>
        <w:rPr>
          <w:sz w:val="28"/>
        </w:rPr>
        <w:t>Руководитель по практической подготовке</w:t>
      </w:r>
    </w:p>
    <w:p w:rsidR="00B71AF0" w:rsidRDefault="00B71AF0" w:rsidP="00B71AF0">
      <w:r>
        <w:rPr>
          <w:sz w:val="28"/>
        </w:rPr>
        <w:t>от университета ____________________________________________________________________</w:t>
      </w:r>
    </w:p>
    <w:p w:rsidR="00B71AF0" w:rsidRDefault="00B71AF0" w:rsidP="00B71AF0">
      <w:pPr>
        <w:ind w:firstLine="3261"/>
      </w:pPr>
      <w:r>
        <w:t>ученое звание, должность, Фамилия И.О.</w:t>
      </w:r>
    </w:p>
    <w:p w:rsidR="00B71AF0" w:rsidRDefault="00B71AF0" w:rsidP="00B71AF0"/>
    <w:p w:rsidR="00B71AF0" w:rsidRDefault="00B71AF0" w:rsidP="00B71AF0">
      <w:r>
        <w:rPr>
          <w:sz w:val="28"/>
        </w:rPr>
        <w:t>Задание получил:</w:t>
      </w:r>
    </w:p>
    <w:p w:rsidR="00B71AF0" w:rsidRDefault="00B71AF0" w:rsidP="00B71AF0">
      <w:r>
        <w:rPr>
          <w:sz w:val="28"/>
        </w:rPr>
        <w:t>Обучающийся группы ________ ______________ _________________________</w:t>
      </w:r>
    </w:p>
    <w:p w:rsidR="00B71AF0" w:rsidRDefault="00B71AF0" w:rsidP="00B71AF0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B71AF0" w:rsidRDefault="00B71AF0" w:rsidP="00B71AF0"/>
    <w:p w:rsidR="00B71AF0" w:rsidRDefault="00B71AF0" w:rsidP="00B71AF0">
      <w:r>
        <w:rPr>
          <w:sz w:val="28"/>
        </w:rPr>
        <w:t>Согласовано:</w:t>
      </w:r>
    </w:p>
    <w:p w:rsidR="00B71AF0" w:rsidRDefault="00B71AF0" w:rsidP="00B71AF0">
      <w:r>
        <w:rPr>
          <w:sz w:val="28"/>
        </w:rPr>
        <w:t>Руководитель по практической подготовке</w:t>
      </w:r>
    </w:p>
    <w:p w:rsidR="00B71AF0" w:rsidRDefault="00B71AF0" w:rsidP="00B71AF0">
      <w:r>
        <w:rPr>
          <w:sz w:val="28"/>
        </w:rPr>
        <w:t>от профильной организации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>
      <w:pPr>
        <w:jc w:val="center"/>
      </w:pPr>
      <w:r>
        <w:t>(юридическое наименование организации)</w:t>
      </w:r>
    </w:p>
    <w:p w:rsidR="00B71AF0" w:rsidRDefault="00B71AF0" w:rsidP="00B71AF0">
      <w:pPr>
        <w:jc w:val="right"/>
      </w:pPr>
      <w:r>
        <w:t>___________________________________________</w:t>
      </w:r>
    </w:p>
    <w:p w:rsidR="00B71AF0" w:rsidRDefault="00B71AF0" w:rsidP="00B71AF0">
      <w:pPr>
        <w:ind w:firstLine="6096"/>
        <w:jc w:val="both"/>
      </w:pPr>
      <w:r>
        <w:t>подпись должность, Фамилия И.О.</w:t>
      </w:r>
    </w:p>
    <w:p w:rsidR="00B71AF0" w:rsidRDefault="00B71AF0" w:rsidP="00B71AF0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B71AF0" w:rsidRDefault="00B71AF0" w:rsidP="00B71AF0">
      <w:pPr>
        <w:rPr>
          <w:sz w:val="28"/>
        </w:rPr>
      </w:pPr>
    </w:p>
    <w:p w:rsidR="00B71AF0" w:rsidRDefault="00B71AF0" w:rsidP="00B71AF0">
      <w:r>
        <w:rPr>
          <w:sz w:val="28"/>
        </w:rPr>
        <w:t>Руководитель (-и) по практической подготовке</w:t>
      </w:r>
    </w:p>
    <w:p w:rsidR="00B71AF0" w:rsidRDefault="00B71AF0" w:rsidP="00B71AF0">
      <w:r>
        <w:rPr>
          <w:sz w:val="28"/>
        </w:rPr>
        <w:t>от профильной организации ____________________________________________</w:t>
      </w:r>
    </w:p>
    <w:p w:rsidR="00B71AF0" w:rsidRDefault="00B71AF0" w:rsidP="00B71AF0">
      <w:pPr>
        <w:ind w:firstLine="4962"/>
        <w:jc w:val="both"/>
      </w:pPr>
      <w:r>
        <w:t>подпись должность, Фамилия И.О.</w:t>
      </w:r>
    </w:p>
    <w:p w:rsidR="00B71AF0" w:rsidRDefault="00B71AF0" w:rsidP="00B71AF0">
      <w:r>
        <w:rPr>
          <w:sz w:val="28"/>
        </w:rPr>
        <w:t>С инструктажем ознакомлен, обязуюсь выполнять</w:t>
      </w:r>
    </w:p>
    <w:p w:rsidR="00B71AF0" w:rsidRDefault="00B71AF0" w:rsidP="00B71AF0">
      <w:r>
        <w:rPr>
          <w:sz w:val="28"/>
        </w:rPr>
        <w:t>Обучающийся группы ______ ______________ ____________________________</w:t>
      </w:r>
    </w:p>
    <w:p w:rsidR="00B71AF0" w:rsidRDefault="00B71AF0" w:rsidP="00B71AF0">
      <w:pPr>
        <w:ind w:firstLine="6804"/>
      </w:pPr>
      <w:r>
        <w:t>подпись Фамилия И.О.</w:t>
      </w:r>
    </w:p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3</w:t>
      </w:r>
    </w:p>
    <w:p w:rsidR="00821C46" w:rsidRDefault="00ED0059">
      <w:pPr>
        <w:jc w:val="right"/>
      </w:pPr>
      <w:r>
        <w:rPr>
          <w:sz w:val="28"/>
        </w:rPr>
        <w:t>(рекомендуемое)</w:t>
      </w:r>
    </w:p>
    <w:p w:rsidR="00821C46" w:rsidRDefault="00ED0059">
      <w:pPr>
        <w:jc w:val="center"/>
      </w:pPr>
      <w:r>
        <w:rPr>
          <w:i/>
          <w:sz w:val="28"/>
        </w:rPr>
        <w:t>Дневник прохождения практики</w:t>
      </w:r>
    </w:p>
    <w:p w:rsidR="00821C46" w:rsidRDefault="00821C46"/>
    <w:p w:rsidR="00821C46" w:rsidRDefault="00ED005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821C46" w:rsidRDefault="00821C46"/>
    <w:p w:rsidR="00821C46" w:rsidRDefault="00ED0059">
      <w:pPr>
        <w:jc w:val="center"/>
      </w:pPr>
      <w:r>
        <w:rPr>
          <w:sz w:val="28"/>
        </w:rPr>
        <w:t>ДНЕВНИК ПРОХОЖДЕНИЯ ПРАКТИКИ</w:t>
      </w:r>
    </w:p>
    <w:p w:rsidR="00821C46" w:rsidRDefault="00821C46"/>
    <w:p w:rsidR="00B71AF0" w:rsidRDefault="00B71AF0" w:rsidP="00B71AF0">
      <w:r>
        <w:rPr>
          <w:sz w:val="28"/>
        </w:rPr>
        <w:t>обучающегося магистратуры группы _________ ___________________________</w:t>
      </w:r>
    </w:p>
    <w:p w:rsidR="00B71AF0" w:rsidRDefault="00B71AF0" w:rsidP="00B71AF0">
      <w:pPr>
        <w:ind w:firstLine="7371"/>
      </w:pPr>
      <w:r>
        <w:t>Фамилия И.О.</w:t>
      </w:r>
    </w:p>
    <w:p w:rsidR="00B71AF0" w:rsidRDefault="00B71AF0" w:rsidP="00B71AF0"/>
    <w:p w:rsidR="00B71AF0" w:rsidRDefault="00B71AF0" w:rsidP="00B71AF0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71AF0" w:rsidRDefault="00B71AF0" w:rsidP="00B71AF0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  <w:tr w:rsidR="00B71AF0" w:rsidTr="004D2599">
        <w:tc>
          <w:tcPr>
            <w:tcW w:w="1242" w:type="dxa"/>
            <w:vAlign w:val="center"/>
          </w:tcPr>
          <w:p w:rsidR="00B71AF0" w:rsidRDefault="00B71AF0" w:rsidP="004D2599">
            <w:pPr>
              <w:jc w:val="center"/>
            </w:pPr>
          </w:p>
          <w:p w:rsidR="00B71AF0" w:rsidRDefault="00B71AF0" w:rsidP="004D2599">
            <w:pPr>
              <w:jc w:val="center"/>
            </w:pPr>
          </w:p>
        </w:tc>
        <w:tc>
          <w:tcPr>
            <w:tcW w:w="4712" w:type="dxa"/>
            <w:vAlign w:val="center"/>
          </w:tcPr>
          <w:p w:rsidR="00B71AF0" w:rsidRDefault="00B71AF0" w:rsidP="004D2599">
            <w:pPr>
              <w:jc w:val="center"/>
            </w:pPr>
          </w:p>
        </w:tc>
        <w:tc>
          <w:tcPr>
            <w:tcW w:w="3812" w:type="dxa"/>
            <w:vAlign w:val="center"/>
          </w:tcPr>
          <w:p w:rsidR="00B71AF0" w:rsidRDefault="00B71AF0" w:rsidP="004D2599">
            <w:pPr>
              <w:jc w:val="center"/>
            </w:pPr>
          </w:p>
        </w:tc>
      </w:tr>
    </w:tbl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4</w:t>
      </w:r>
    </w:p>
    <w:p w:rsidR="00821C46" w:rsidRDefault="00ED0059">
      <w:pPr>
        <w:jc w:val="right"/>
      </w:pPr>
      <w:r>
        <w:rPr>
          <w:sz w:val="28"/>
        </w:rPr>
        <w:t>(при прохождении практики</w:t>
      </w:r>
    </w:p>
    <w:p w:rsidR="00821C46" w:rsidRDefault="00ED0059">
      <w:pPr>
        <w:jc w:val="right"/>
      </w:pPr>
      <w:r>
        <w:rPr>
          <w:sz w:val="28"/>
        </w:rPr>
        <w:t>в профильной организации)</w:t>
      </w:r>
    </w:p>
    <w:p w:rsidR="00821C46" w:rsidRDefault="00ED0059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821C46" w:rsidRDefault="00821C46"/>
    <w:p w:rsidR="00821C46" w:rsidRDefault="00821C46"/>
    <w:p w:rsidR="00821C46" w:rsidRDefault="00ED0059">
      <w:pPr>
        <w:jc w:val="center"/>
      </w:pPr>
      <w:r>
        <w:rPr>
          <w:b/>
          <w:sz w:val="28"/>
        </w:rPr>
        <w:t>ОТЗЫВ</w:t>
      </w:r>
    </w:p>
    <w:p w:rsidR="00B71AF0" w:rsidRDefault="00B71AF0" w:rsidP="00B71AF0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B71AF0" w:rsidRDefault="00B71AF0" w:rsidP="00B71AF0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B71AF0" w:rsidRDefault="00B71AF0" w:rsidP="00B71AF0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B71AF0" w:rsidRDefault="00B71AF0" w:rsidP="00B71AF0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71AF0" w:rsidRDefault="00B71AF0" w:rsidP="00B71AF0">
      <w:pPr>
        <w:jc w:val="center"/>
      </w:pPr>
      <w:r>
        <w:t>(юридическое наименование организации)</w:t>
      </w:r>
    </w:p>
    <w:p w:rsidR="00821C46" w:rsidRDefault="00821C46"/>
    <w:p w:rsidR="00821C46" w:rsidRDefault="00ED0059">
      <w:pPr>
        <w:jc w:val="center"/>
      </w:pPr>
      <w:r>
        <w:rPr>
          <w:b/>
          <w:sz w:val="28"/>
        </w:rPr>
        <w:t>Производственная практика (технологическая)</w:t>
      </w:r>
    </w:p>
    <w:p w:rsidR="00B71AF0" w:rsidRDefault="00B71AF0" w:rsidP="00B71AF0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B71AF0" w:rsidRDefault="00B71AF0" w:rsidP="00B71AF0"/>
    <w:p w:rsidR="00B71AF0" w:rsidRDefault="00B71AF0" w:rsidP="00B71AF0">
      <w:pPr>
        <w:jc w:val="center"/>
      </w:pPr>
      <w:r>
        <w:rPr>
          <w:sz w:val="28"/>
        </w:rPr>
        <w:t>Содержание отзыва:</w:t>
      </w:r>
    </w:p>
    <w:p w:rsidR="00B71AF0" w:rsidRDefault="00B71AF0" w:rsidP="00B71AF0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B71AF0" w:rsidRDefault="00B71AF0" w:rsidP="00B71AF0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B71AF0" w:rsidRDefault="00B71AF0" w:rsidP="00B71AF0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B71AF0" w:rsidRDefault="00B71AF0" w:rsidP="00B71AF0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B71AF0" w:rsidRDefault="00B71AF0" w:rsidP="00B71AF0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B71AF0" w:rsidRDefault="00B71AF0" w:rsidP="00B71AF0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B71AF0" w:rsidRDefault="00B71AF0" w:rsidP="00B71AF0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B71AF0" w:rsidRDefault="00B71AF0" w:rsidP="00B71AF0"/>
    <w:p w:rsidR="00B71AF0" w:rsidRDefault="00B71AF0" w:rsidP="00B71AF0"/>
    <w:p w:rsidR="00B71AF0" w:rsidRDefault="00B71AF0" w:rsidP="00B71AF0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>
      <w:pPr>
        <w:jc w:val="center"/>
      </w:pPr>
      <w:r>
        <w:t>(Фамилия И.О., должность, подпись, печать)</w:t>
      </w:r>
    </w:p>
    <w:p w:rsidR="00B71AF0" w:rsidRDefault="00B71AF0" w:rsidP="00B71AF0">
      <w:r>
        <w:rPr>
          <w:sz w:val="28"/>
        </w:rPr>
        <w:t>М.П.</w:t>
      </w:r>
    </w:p>
    <w:p w:rsidR="00B71AF0" w:rsidRDefault="00B71AF0" w:rsidP="00B71AF0"/>
    <w:p w:rsidR="00B71AF0" w:rsidRDefault="00B71AF0" w:rsidP="00B71AF0">
      <w:r>
        <w:rPr>
          <w:sz w:val="28"/>
        </w:rPr>
        <w:t>Адрес организации: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/>
    <w:p w:rsidR="00821C46" w:rsidRDefault="00821C46"/>
    <w:p w:rsidR="00821C46" w:rsidRDefault="00821C46"/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5</w:t>
      </w:r>
    </w:p>
    <w:p w:rsidR="00821C46" w:rsidRDefault="00ED0059">
      <w:pPr>
        <w:jc w:val="right"/>
      </w:pPr>
      <w:r>
        <w:rPr>
          <w:sz w:val="28"/>
        </w:rPr>
        <w:t>(обязательное)</w:t>
      </w:r>
    </w:p>
    <w:p w:rsidR="00B71AF0" w:rsidRDefault="00B71AF0" w:rsidP="00B71AF0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B71AF0" w:rsidRDefault="00B71AF0" w:rsidP="00B71AF0"/>
    <w:p w:rsidR="00B71AF0" w:rsidRDefault="00B71AF0" w:rsidP="00B71AF0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71AF0" w:rsidRDefault="00B71AF0" w:rsidP="00B71AF0"/>
    <w:p w:rsidR="00B71AF0" w:rsidRDefault="00B71AF0" w:rsidP="00B71AF0">
      <w:r>
        <w:rPr>
          <w:sz w:val="28"/>
        </w:rPr>
        <w:t>обучающегося магистратуры группы ______________ ______________________</w:t>
      </w:r>
    </w:p>
    <w:p w:rsidR="00B71AF0" w:rsidRDefault="00B71AF0" w:rsidP="00B71AF0">
      <w:pPr>
        <w:ind w:firstLine="7513"/>
      </w:pPr>
      <w:r>
        <w:t>Фамилия И.О.</w:t>
      </w:r>
    </w:p>
    <w:p w:rsidR="00B71AF0" w:rsidRDefault="00B71AF0" w:rsidP="00B71AF0"/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6131"/>
        <w:gridCol w:w="1559"/>
        <w:gridCol w:w="1382"/>
      </w:tblGrid>
      <w:tr w:rsidR="00821C46" w:rsidTr="00B71AF0">
        <w:tc>
          <w:tcPr>
            <w:tcW w:w="704" w:type="dxa"/>
            <w:vAlign w:val="center"/>
          </w:tcPr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B71AF0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131" w:type="dxa"/>
            <w:vAlign w:val="center"/>
          </w:tcPr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59" w:type="dxa"/>
            <w:vAlign w:val="center"/>
          </w:tcPr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382" w:type="dxa"/>
            <w:vAlign w:val="center"/>
          </w:tcPr>
          <w:p w:rsidR="00821C46" w:rsidRDefault="00ED0059" w:rsidP="00B71AF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821C46" w:rsidTr="00B71AF0">
        <w:tc>
          <w:tcPr>
            <w:tcW w:w="704" w:type="dxa"/>
          </w:tcPr>
          <w:p w:rsidR="00821C46" w:rsidRDefault="00ED0059" w:rsidP="00B71A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B71AF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821C46" w:rsidRDefault="00ED0059" w:rsidP="00B71AF0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составление </w:t>
            </w:r>
            <w:r w:rsidR="00B71AF0">
              <w:rPr>
                <w:rFonts w:ascii="Times New Roman CYR" w:hAnsi="Times New Roman CYR" w:cs="Times New Roman CYR"/>
              </w:rPr>
              <w:t>индивидуального графика работы</w:t>
            </w:r>
          </w:p>
        </w:tc>
        <w:tc>
          <w:tcPr>
            <w:tcW w:w="155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382" w:type="dxa"/>
          </w:tcPr>
          <w:p w:rsidR="00821C46" w:rsidRDefault="00821C46"/>
        </w:tc>
      </w:tr>
      <w:tr w:rsidR="00821C46" w:rsidTr="00B71AF0">
        <w:tc>
          <w:tcPr>
            <w:tcW w:w="704" w:type="dxa"/>
          </w:tcPr>
          <w:p w:rsidR="00821C46" w:rsidRDefault="00ED0059" w:rsidP="00B71A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B71AF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821C46" w:rsidRDefault="00ED0059" w:rsidP="00B71AF0">
            <w:r>
              <w:rPr>
                <w:rFonts w:ascii="Times New Roman CYR" w:hAnsi="Times New Roman CYR" w:cs="Times New Roman CYR"/>
              </w:rPr>
              <w:t>Выбор земельного участка на карте и на местности. Критерий: оценивается степень обоснование выбора участка студентом. максимальная оценка выставляется в случае полноценного представления участка как путем представления его на карте, так и путем представления на фот</w:t>
            </w:r>
            <w:r w:rsidR="00B71AF0">
              <w:rPr>
                <w:rFonts w:ascii="Times New Roman CYR" w:hAnsi="Times New Roman CYR" w:cs="Times New Roman CYR"/>
              </w:rPr>
              <w:t>ографиях с различных ракурсов</w:t>
            </w:r>
          </w:p>
        </w:tc>
        <w:tc>
          <w:tcPr>
            <w:tcW w:w="155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382" w:type="dxa"/>
          </w:tcPr>
          <w:p w:rsidR="00821C46" w:rsidRDefault="00821C46"/>
        </w:tc>
      </w:tr>
      <w:tr w:rsidR="00821C46" w:rsidTr="00B71AF0">
        <w:tc>
          <w:tcPr>
            <w:tcW w:w="704" w:type="dxa"/>
          </w:tcPr>
          <w:p w:rsidR="00821C46" w:rsidRDefault="00ED0059" w:rsidP="00B71A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B71AF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821C46" w:rsidRDefault="00ED0059" w:rsidP="00B71AF0">
            <w:r>
              <w:rPr>
                <w:rFonts w:ascii="Times New Roman CYR" w:hAnsi="Times New Roman CYR" w:cs="Times New Roman CYR"/>
              </w:rPr>
              <w:t xml:space="preserve">Анализ назначения земельного участка в соответствии с генеральным планом, проектом застройки территорий, публичной кадастровой картой, проектом охранных зон объектов культурного наследия и другими документами. Критерий: оценивается степень проработки назначения земельного участка в соответствии с различными градостроительными документами. максимальный балл выставляется при условии всестороннего анализа земельного участка </w:t>
            </w:r>
          </w:p>
        </w:tc>
        <w:tc>
          <w:tcPr>
            <w:tcW w:w="155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382" w:type="dxa"/>
          </w:tcPr>
          <w:p w:rsidR="00821C46" w:rsidRDefault="00821C46"/>
        </w:tc>
      </w:tr>
      <w:tr w:rsidR="00821C46" w:rsidTr="00B71AF0">
        <w:tc>
          <w:tcPr>
            <w:tcW w:w="704" w:type="dxa"/>
          </w:tcPr>
          <w:p w:rsidR="00821C46" w:rsidRDefault="00ED0059" w:rsidP="00B71A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B71AF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821C46" w:rsidRDefault="00ED0059" w:rsidP="00B71AF0">
            <w:r>
              <w:rPr>
                <w:rFonts w:ascii="Times New Roman CYR" w:hAnsi="Times New Roman CYR" w:cs="Times New Roman CYR"/>
              </w:rPr>
              <w:t xml:space="preserve">Оценка экономической эффективности для города и инвестора от использования земельного участка в случае использования участка по назначению. Предложение альтернативного варианта использования участка с расчетом экономического обоснования. Критерий: оценивается экономическое обоснование использования земельного участка максимальный балл выставляется при условии качественно-проведенного экономического обоснования для муниципалитета и для инвестора. учет рисков осуществления градостроительной деятельности </w:t>
            </w:r>
          </w:p>
        </w:tc>
        <w:tc>
          <w:tcPr>
            <w:tcW w:w="155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382" w:type="dxa"/>
          </w:tcPr>
          <w:p w:rsidR="00821C46" w:rsidRDefault="00821C46"/>
        </w:tc>
      </w:tr>
      <w:tr w:rsidR="00821C46" w:rsidTr="00B71AF0">
        <w:tc>
          <w:tcPr>
            <w:tcW w:w="704" w:type="dxa"/>
          </w:tcPr>
          <w:p w:rsidR="00821C46" w:rsidRDefault="00ED0059" w:rsidP="00B71AF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B71AF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131" w:type="dxa"/>
          </w:tcPr>
          <w:p w:rsidR="00821C46" w:rsidRDefault="00ED0059" w:rsidP="00B71AF0">
            <w:r>
              <w:rPr>
                <w:rFonts w:ascii="Times New Roman CYR" w:hAnsi="Times New Roman CYR" w:cs="Times New Roman CYR"/>
              </w:rPr>
              <w:t xml:space="preserve">Оформление отчета по практике. Критерий: соответствие оформления отчета требованиям. своевременность и качество выполнения отчета </w:t>
            </w:r>
          </w:p>
        </w:tc>
        <w:tc>
          <w:tcPr>
            <w:tcW w:w="1559" w:type="dxa"/>
          </w:tcPr>
          <w:p w:rsidR="00821C46" w:rsidRDefault="00ED005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382" w:type="dxa"/>
          </w:tcPr>
          <w:p w:rsidR="00821C46" w:rsidRDefault="00821C46"/>
        </w:tc>
      </w:tr>
      <w:tr w:rsidR="00821C46" w:rsidTr="00B71AF0">
        <w:tc>
          <w:tcPr>
            <w:tcW w:w="704" w:type="dxa"/>
          </w:tcPr>
          <w:p w:rsidR="00821C46" w:rsidRDefault="00821C46" w:rsidP="00B71AF0">
            <w:pPr>
              <w:jc w:val="center"/>
            </w:pPr>
          </w:p>
        </w:tc>
        <w:tc>
          <w:tcPr>
            <w:tcW w:w="6131" w:type="dxa"/>
          </w:tcPr>
          <w:p w:rsidR="00821C46" w:rsidRPr="00B71AF0" w:rsidRDefault="00ED0059" w:rsidP="00B71AF0">
            <w:r w:rsidRPr="00B71AF0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9" w:type="dxa"/>
          </w:tcPr>
          <w:p w:rsidR="00821C46" w:rsidRPr="00B71AF0" w:rsidRDefault="00ED0059">
            <w:pPr>
              <w:jc w:val="center"/>
            </w:pPr>
            <w:r w:rsidRPr="00B71AF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382" w:type="dxa"/>
          </w:tcPr>
          <w:p w:rsidR="00821C46" w:rsidRPr="00B71AF0" w:rsidRDefault="00821C46">
            <w:pPr>
              <w:jc w:val="center"/>
            </w:pPr>
          </w:p>
        </w:tc>
      </w:tr>
    </w:tbl>
    <w:p w:rsidR="00821C46" w:rsidRDefault="00821C46"/>
    <w:p w:rsidR="00B71AF0" w:rsidRDefault="00B71AF0" w:rsidP="00B71AF0">
      <w:r>
        <w:rPr>
          <w:sz w:val="28"/>
        </w:rPr>
        <w:t>Общая оценка за прохождение практики _________________________________</w:t>
      </w:r>
    </w:p>
    <w:p w:rsidR="00B71AF0" w:rsidRDefault="00B71AF0" w:rsidP="00B71AF0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________________________________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>
      <w:r>
        <w:rPr>
          <w:sz w:val="28"/>
        </w:rPr>
        <w:t>____________________________________________________________________</w:t>
      </w:r>
    </w:p>
    <w:p w:rsidR="00B71AF0" w:rsidRDefault="00B71AF0" w:rsidP="00B71AF0"/>
    <w:p w:rsidR="00B71AF0" w:rsidRDefault="00B71AF0" w:rsidP="00B71AF0"/>
    <w:p w:rsidR="00B71AF0" w:rsidRDefault="00B71AF0" w:rsidP="00B71AF0">
      <w:r>
        <w:rPr>
          <w:sz w:val="28"/>
        </w:rPr>
        <w:t xml:space="preserve">Руководитель по практической подготовке </w:t>
      </w:r>
    </w:p>
    <w:p w:rsidR="00B71AF0" w:rsidRDefault="00B71AF0" w:rsidP="00B71AF0">
      <w:r>
        <w:rPr>
          <w:sz w:val="28"/>
        </w:rPr>
        <w:t>от университета ____________ _________________________________________</w:t>
      </w:r>
    </w:p>
    <w:p w:rsidR="00B71AF0" w:rsidRDefault="00B71AF0" w:rsidP="00B71AF0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821C46" w:rsidRDefault="00821C46"/>
    <w:p w:rsidR="00821C46" w:rsidRDefault="00ED0059">
      <w:r>
        <w:br w:type="page"/>
      </w:r>
    </w:p>
    <w:p w:rsidR="00821C46" w:rsidRDefault="00ED0059">
      <w:pPr>
        <w:jc w:val="right"/>
      </w:pPr>
      <w:r>
        <w:rPr>
          <w:b/>
          <w:sz w:val="28"/>
        </w:rPr>
        <w:lastRenderedPageBreak/>
        <w:t>ПРИЛОЖЕНИЕ 6</w:t>
      </w:r>
    </w:p>
    <w:p w:rsidR="00821C46" w:rsidRDefault="00ED0059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821C46" w:rsidRDefault="00821C46"/>
    <w:p w:rsidR="004D2599" w:rsidRDefault="004D2599" w:rsidP="004D2599">
      <w:r>
        <w:rPr>
          <w:sz w:val="28"/>
        </w:rPr>
        <w:t>Титульный лист.</w:t>
      </w:r>
    </w:p>
    <w:p w:rsidR="004D2599" w:rsidRDefault="004D2599" w:rsidP="004D2599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4D2599" w:rsidRDefault="004D2599" w:rsidP="004D2599">
      <w:r>
        <w:rPr>
          <w:sz w:val="28"/>
        </w:rPr>
        <w:t>Оглавление.</w:t>
      </w:r>
    </w:p>
    <w:p w:rsidR="004D2599" w:rsidRDefault="004D2599" w:rsidP="004D2599">
      <w:r>
        <w:rPr>
          <w:sz w:val="28"/>
        </w:rPr>
        <w:t>Введение.</w:t>
      </w:r>
    </w:p>
    <w:p w:rsidR="004D2599" w:rsidRDefault="004D2599" w:rsidP="004D2599">
      <w:r>
        <w:rPr>
          <w:sz w:val="28"/>
        </w:rPr>
        <w:t>Раздел 1.</w:t>
      </w:r>
    </w:p>
    <w:p w:rsidR="004D2599" w:rsidRDefault="004D2599" w:rsidP="004D2599">
      <w:r>
        <w:rPr>
          <w:sz w:val="28"/>
        </w:rPr>
        <w:t>1.1. ………</w:t>
      </w:r>
    </w:p>
    <w:p w:rsidR="004D2599" w:rsidRDefault="004D2599" w:rsidP="004D2599">
      <w:r>
        <w:rPr>
          <w:sz w:val="28"/>
        </w:rPr>
        <w:t>1.2. ………</w:t>
      </w:r>
    </w:p>
    <w:p w:rsidR="004D2599" w:rsidRDefault="004D2599" w:rsidP="004D2599">
      <w:r>
        <w:rPr>
          <w:sz w:val="28"/>
        </w:rPr>
        <w:t>…………</w:t>
      </w:r>
    </w:p>
    <w:p w:rsidR="004D2599" w:rsidRDefault="004D2599" w:rsidP="004D2599">
      <w:r>
        <w:rPr>
          <w:sz w:val="28"/>
        </w:rPr>
        <w:t>Раздел 2.</w:t>
      </w:r>
    </w:p>
    <w:p w:rsidR="004D2599" w:rsidRDefault="004D2599" w:rsidP="004D2599">
      <w:r>
        <w:rPr>
          <w:sz w:val="28"/>
        </w:rPr>
        <w:t>2.1. ………</w:t>
      </w:r>
    </w:p>
    <w:p w:rsidR="004D2599" w:rsidRDefault="004D2599" w:rsidP="004D2599">
      <w:r>
        <w:rPr>
          <w:sz w:val="28"/>
        </w:rPr>
        <w:t>2.2. ………</w:t>
      </w:r>
    </w:p>
    <w:p w:rsidR="004D2599" w:rsidRDefault="004D2599" w:rsidP="004D2599">
      <w:r>
        <w:rPr>
          <w:sz w:val="28"/>
        </w:rPr>
        <w:t>……………</w:t>
      </w:r>
    </w:p>
    <w:p w:rsidR="004D2599" w:rsidRDefault="004D2599" w:rsidP="004D2599">
      <w:r>
        <w:rPr>
          <w:sz w:val="28"/>
        </w:rPr>
        <w:t>Раздел ……………</w:t>
      </w:r>
    </w:p>
    <w:p w:rsidR="004D2599" w:rsidRDefault="004D2599" w:rsidP="004D2599">
      <w:r>
        <w:rPr>
          <w:sz w:val="28"/>
        </w:rPr>
        <w:t>Заключение.</w:t>
      </w:r>
    </w:p>
    <w:p w:rsidR="004D2599" w:rsidRDefault="004D2599" w:rsidP="004D2599">
      <w:r>
        <w:rPr>
          <w:sz w:val="28"/>
        </w:rPr>
        <w:t>Приложения к отчету.</w:t>
      </w:r>
    </w:p>
    <w:p w:rsidR="004D2599" w:rsidRDefault="004D2599" w:rsidP="004D2599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4D2599" w:rsidRDefault="004D2599" w:rsidP="004D2599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4D2599" w:rsidRDefault="004D2599" w:rsidP="004D2599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2121C4" w:rsidRDefault="002121C4" w:rsidP="002121C4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2121C4" w:rsidRPr="00C50F16" w:rsidRDefault="002121C4" w:rsidP="004D2599">
      <w:pPr>
        <w:spacing w:before="120" w:after="120"/>
        <w:jc w:val="center"/>
        <w:rPr>
          <w:b/>
          <w:sz w:val="28"/>
          <w:szCs w:val="28"/>
        </w:rPr>
      </w:pPr>
      <w:r w:rsidRPr="00C50F16">
        <w:rPr>
          <w:b/>
          <w:sz w:val="28"/>
          <w:szCs w:val="28"/>
        </w:rPr>
        <w:t>Методические указания по прохождению практики</w:t>
      </w:r>
    </w:p>
    <w:p w:rsidR="002121C4" w:rsidRPr="00C50F16" w:rsidRDefault="00135F88" w:rsidP="004D25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</w:t>
      </w:r>
      <w:r w:rsidR="002121C4">
        <w:rPr>
          <w:sz w:val="28"/>
          <w:szCs w:val="28"/>
        </w:rPr>
        <w:t xml:space="preserve"> как и предыдущие отчеты о прохождении производственной практики отчет о прохождении технологической практики</w:t>
      </w:r>
      <w:r w:rsidR="002121C4" w:rsidRPr="00C50F16">
        <w:rPr>
          <w:sz w:val="28"/>
          <w:szCs w:val="28"/>
        </w:rPr>
        <w:t xml:space="preserve"> может быть представлено виде раздела или главы ВКР.</w:t>
      </w:r>
      <w:r w:rsidR="00ED0059">
        <w:rPr>
          <w:sz w:val="28"/>
          <w:szCs w:val="28"/>
        </w:rPr>
        <w:t xml:space="preserve"> </w:t>
      </w:r>
    </w:p>
    <w:p w:rsidR="002121C4" w:rsidRPr="00C50F16" w:rsidRDefault="002121C4" w:rsidP="004D2599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практике</w:t>
      </w:r>
    </w:p>
    <w:p w:rsidR="002121C4" w:rsidRPr="00C50F16" w:rsidRDefault="002121C4" w:rsidP="004D2599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Результаты работы обобщаются в отчете по прохождению </w:t>
      </w:r>
      <w:r>
        <w:rPr>
          <w:sz w:val="28"/>
          <w:szCs w:val="28"/>
        </w:rPr>
        <w:t>практики</w:t>
      </w:r>
      <w:r w:rsidRPr="00C50F16">
        <w:rPr>
          <w:sz w:val="28"/>
          <w:szCs w:val="28"/>
        </w:rPr>
        <w:t xml:space="preserve">, в котором необходимо по каждому этапу изложить содержание выполненных работ, сделать обзор </w:t>
      </w:r>
      <w:r>
        <w:rPr>
          <w:sz w:val="28"/>
          <w:szCs w:val="28"/>
        </w:rPr>
        <w:t xml:space="preserve">изученной </w:t>
      </w:r>
      <w:r w:rsidRPr="00C50F16">
        <w:rPr>
          <w:sz w:val="28"/>
          <w:szCs w:val="28"/>
        </w:rPr>
        <w:t>литературы по заданной проблеме.</w:t>
      </w:r>
    </w:p>
    <w:p w:rsidR="002121C4" w:rsidRPr="00C50F16" w:rsidRDefault="002121C4" w:rsidP="004D2599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Отчет должен быть аккуратно оформлен и подписан руководителем практики. </w:t>
      </w:r>
    </w:p>
    <w:p w:rsidR="002121C4" w:rsidRPr="00C50F16" w:rsidRDefault="002121C4" w:rsidP="004D2599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Отчет представляется на кафедру экономки </w:t>
      </w:r>
      <w:r w:rsidR="00165720">
        <w:rPr>
          <w:sz w:val="28"/>
          <w:szCs w:val="28"/>
        </w:rPr>
        <w:t xml:space="preserve">строительства </w:t>
      </w:r>
      <w:r w:rsidRPr="00C50F16">
        <w:rPr>
          <w:sz w:val="28"/>
          <w:szCs w:val="28"/>
        </w:rPr>
        <w:t xml:space="preserve">и управления недвижимостью для проверки в установленные сроки и последующей защиты. </w:t>
      </w:r>
    </w:p>
    <w:p w:rsidR="002121C4" w:rsidRDefault="002121C4" w:rsidP="004D2599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>Защиту отчета прин</w:t>
      </w:r>
      <w:r w:rsidR="00165720">
        <w:rPr>
          <w:sz w:val="28"/>
          <w:szCs w:val="28"/>
        </w:rPr>
        <w:t xml:space="preserve">имает руководитель практики от </w:t>
      </w:r>
      <w:r w:rsidR="00165720" w:rsidRPr="00165720">
        <w:rPr>
          <w:i/>
          <w:sz w:val="28"/>
          <w:szCs w:val="28"/>
        </w:rPr>
        <w:t>у</w:t>
      </w:r>
      <w:r w:rsidRPr="00165720">
        <w:rPr>
          <w:i/>
          <w:sz w:val="28"/>
          <w:szCs w:val="28"/>
        </w:rPr>
        <w:t>ниверситета</w:t>
      </w:r>
      <w:r w:rsidRPr="00C50F16">
        <w:rPr>
          <w:sz w:val="28"/>
          <w:szCs w:val="28"/>
        </w:rPr>
        <w:t xml:space="preserve"> с выставлением оценки.</w:t>
      </w:r>
    </w:p>
    <w:p w:rsidR="002121C4" w:rsidRPr="00C66872" w:rsidRDefault="002121C4" w:rsidP="004D2599">
      <w:pPr>
        <w:ind w:firstLine="709"/>
        <w:jc w:val="both"/>
        <w:rPr>
          <w:b/>
          <w:sz w:val="28"/>
          <w:szCs w:val="28"/>
        </w:rPr>
      </w:pPr>
      <w:r w:rsidRPr="00C66872">
        <w:rPr>
          <w:b/>
          <w:sz w:val="28"/>
          <w:szCs w:val="28"/>
        </w:rPr>
        <w:t>Требования к отчету:</w:t>
      </w:r>
    </w:p>
    <w:p w:rsidR="002121C4" w:rsidRPr="00DC2B32" w:rsidRDefault="00165720" w:rsidP="0016572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1C4" w:rsidRPr="00DC2B32">
        <w:rPr>
          <w:sz w:val="28"/>
          <w:szCs w:val="28"/>
        </w:rPr>
        <w:t>титульный лист должен быть оформлен в соответствии с требова</w:t>
      </w:r>
      <w:r w:rsidR="002121C4">
        <w:rPr>
          <w:sz w:val="28"/>
          <w:szCs w:val="28"/>
        </w:rPr>
        <w:t>ниями</w:t>
      </w:r>
      <w:r w:rsidR="002121C4" w:rsidRPr="00DC2B32">
        <w:rPr>
          <w:sz w:val="28"/>
          <w:szCs w:val="28"/>
        </w:rPr>
        <w:t>;</w:t>
      </w:r>
    </w:p>
    <w:p w:rsidR="002121C4" w:rsidRPr="00DC2B32" w:rsidRDefault="00165720" w:rsidP="0016572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1C4" w:rsidRPr="00DC2B32">
        <w:rPr>
          <w:sz w:val="28"/>
          <w:szCs w:val="28"/>
        </w:rPr>
        <w:t>текст отчета должен быть структурирован, названия разделов и подразделов должны иметь нумерацию с указанием ст</w:t>
      </w:r>
      <w:r>
        <w:rPr>
          <w:sz w:val="28"/>
          <w:szCs w:val="28"/>
        </w:rPr>
        <w:t>раниц, с которых они начинаются;</w:t>
      </w:r>
      <w:r w:rsidR="002121C4" w:rsidRPr="00DC2B32">
        <w:rPr>
          <w:sz w:val="28"/>
          <w:szCs w:val="28"/>
        </w:rPr>
        <w:t xml:space="preserve"> </w:t>
      </w:r>
    </w:p>
    <w:p w:rsidR="002121C4" w:rsidRPr="00DC2B32" w:rsidRDefault="00165720" w:rsidP="0016572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21C4" w:rsidRPr="00DC2B32">
        <w:rPr>
          <w:sz w:val="28"/>
          <w:szCs w:val="28"/>
        </w:rPr>
        <w:t>нумерация страниц, таблиц и приложений должна быть сквозной.</w:t>
      </w:r>
    </w:p>
    <w:p w:rsidR="002121C4" w:rsidRPr="00C66872" w:rsidRDefault="002121C4" w:rsidP="004D25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6872">
        <w:rPr>
          <w:sz w:val="28"/>
          <w:szCs w:val="28"/>
        </w:rPr>
        <w:t>Отчет о прохождении практики содержит:</w:t>
      </w:r>
    </w:p>
    <w:p w:rsidR="002121C4" w:rsidRPr="00C66872" w:rsidRDefault="00165720" w:rsidP="004D259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2121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r w:rsidR="002121C4" w:rsidRPr="00C66872">
        <w:rPr>
          <w:i/>
          <w:sz w:val="28"/>
          <w:szCs w:val="28"/>
        </w:rPr>
        <w:t>итульный лист</w:t>
      </w:r>
      <w:r>
        <w:rPr>
          <w:i/>
          <w:sz w:val="28"/>
          <w:szCs w:val="28"/>
        </w:rPr>
        <w:t>;</w:t>
      </w:r>
      <w:r w:rsidR="002121C4" w:rsidRPr="00C66872">
        <w:rPr>
          <w:i/>
          <w:sz w:val="28"/>
          <w:szCs w:val="28"/>
        </w:rPr>
        <w:t xml:space="preserve"> </w:t>
      </w:r>
    </w:p>
    <w:p w:rsidR="002121C4" w:rsidRPr="00C66872" w:rsidRDefault="00165720" w:rsidP="004D259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2121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</w:t>
      </w:r>
      <w:r w:rsidR="002121C4" w:rsidRPr="00C66872">
        <w:rPr>
          <w:i/>
          <w:sz w:val="28"/>
          <w:szCs w:val="28"/>
        </w:rPr>
        <w:t>ематический план практики</w:t>
      </w:r>
      <w:r>
        <w:rPr>
          <w:i/>
          <w:sz w:val="28"/>
          <w:szCs w:val="28"/>
        </w:rPr>
        <w:t>;</w:t>
      </w:r>
    </w:p>
    <w:p w:rsidR="002121C4" w:rsidRDefault="00165720" w:rsidP="004D2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="002121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="002121C4" w:rsidRPr="00C66872">
        <w:rPr>
          <w:i/>
          <w:sz w:val="28"/>
          <w:szCs w:val="28"/>
        </w:rPr>
        <w:t>сновное содержание отчета, структурированное по разделам и подразделам (в соответствии с содержанием утвержденной ВКР), заключающееся</w:t>
      </w:r>
      <w:r w:rsidR="002121C4">
        <w:rPr>
          <w:i/>
          <w:sz w:val="28"/>
          <w:szCs w:val="28"/>
        </w:rPr>
        <w:t>:</w:t>
      </w:r>
    </w:p>
    <w:p w:rsidR="002121C4" w:rsidRDefault="002121C4" w:rsidP="004D2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</w:t>
      </w:r>
      <w:r w:rsidRPr="00C66872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самостоятельном в</w:t>
      </w:r>
      <w:r w:rsidRPr="0000634E">
        <w:rPr>
          <w:i/>
          <w:sz w:val="28"/>
          <w:szCs w:val="28"/>
        </w:rPr>
        <w:t>ыбор</w:t>
      </w:r>
      <w:r>
        <w:rPr>
          <w:i/>
          <w:sz w:val="28"/>
          <w:szCs w:val="28"/>
        </w:rPr>
        <w:t>е</w:t>
      </w:r>
      <w:r w:rsidRPr="0000634E">
        <w:rPr>
          <w:i/>
          <w:sz w:val="28"/>
          <w:szCs w:val="28"/>
        </w:rPr>
        <w:t xml:space="preserve"> земельного участка </w:t>
      </w:r>
      <w:r>
        <w:rPr>
          <w:i/>
          <w:sz w:val="28"/>
          <w:szCs w:val="28"/>
        </w:rPr>
        <w:t xml:space="preserve">на территории муниципального образования </w:t>
      </w:r>
      <w:r w:rsidRPr="0000634E">
        <w:rPr>
          <w:i/>
          <w:sz w:val="28"/>
          <w:szCs w:val="28"/>
        </w:rPr>
        <w:t>для осуществления дальнейшей аналитической работы</w:t>
      </w:r>
      <w:r w:rsidR="00165720">
        <w:rPr>
          <w:i/>
          <w:sz w:val="28"/>
          <w:szCs w:val="28"/>
        </w:rPr>
        <w:t>;</w:t>
      </w:r>
    </w:p>
    <w:p w:rsidR="002121C4" w:rsidRPr="0000634E" w:rsidRDefault="002121C4" w:rsidP="004D2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2) проведении анализа назначения участка с использованием всего доступного картографического материала </w:t>
      </w:r>
      <w:r w:rsidR="00165720">
        <w:rPr>
          <w:i/>
          <w:sz w:val="28"/>
          <w:szCs w:val="28"/>
        </w:rPr>
        <w:t>—</w:t>
      </w:r>
      <w:r>
        <w:rPr>
          <w:i/>
          <w:sz w:val="28"/>
          <w:szCs w:val="28"/>
        </w:rPr>
        <w:t xml:space="preserve"> ПЗЗ, ген план, публичная кадастровая карта и т.</w:t>
      </w:r>
      <w:r w:rsidR="0016572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п.</w:t>
      </w:r>
      <w:r w:rsidR="00165720">
        <w:rPr>
          <w:i/>
          <w:sz w:val="28"/>
          <w:szCs w:val="28"/>
        </w:rPr>
        <w:t>;</w:t>
      </w:r>
      <w:r w:rsidRPr="0000634E">
        <w:rPr>
          <w:i/>
          <w:sz w:val="28"/>
          <w:szCs w:val="28"/>
        </w:rPr>
        <w:t xml:space="preserve"> </w:t>
      </w:r>
    </w:p>
    <w:p w:rsidR="002121C4" w:rsidRDefault="002121C4" w:rsidP="004D2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</w:t>
      </w:r>
      <w:r w:rsidR="0016572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00634E">
        <w:rPr>
          <w:i/>
          <w:sz w:val="28"/>
          <w:szCs w:val="28"/>
        </w:rPr>
        <w:t>ценк</w:t>
      </w:r>
      <w:r>
        <w:rPr>
          <w:i/>
          <w:sz w:val="28"/>
          <w:szCs w:val="28"/>
        </w:rPr>
        <w:t>е</w:t>
      </w:r>
      <w:r w:rsidRPr="0000634E">
        <w:rPr>
          <w:i/>
          <w:sz w:val="28"/>
          <w:szCs w:val="28"/>
        </w:rPr>
        <w:t xml:space="preserve"> экономической эффективности использования земельного участка</w:t>
      </w:r>
      <w:r>
        <w:rPr>
          <w:i/>
          <w:sz w:val="28"/>
          <w:szCs w:val="28"/>
        </w:rPr>
        <w:t xml:space="preserve"> и экономического обоснования различных вариантов его использования</w:t>
      </w:r>
      <w:r w:rsidR="00165720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2121C4" w:rsidRPr="00C66872" w:rsidRDefault="00165720" w:rsidP="004D25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 w:rsidR="00ED005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2121C4" w:rsidRPr="00C66872">
        <w:rPr>
          <w:i/>
          <w:sz w:val="28"/>
          <w:szCs w:val="28"/>
        </w:rPr>
        <w:t>писок использованн</w:t>
      </w:r>
      <w:r w:rsidR="002121C4">
        <w:rPr>
          <w:i/>
          <w:sz w:val="28"/>
          <w:szCs w:val="28"/>
        </w:rPr>
        <w:t>ых источников</w:t>
      </w:r>
      <w:r w:rsidR="002121C4" w:rsidRPr="00C66872">
        <w:rPr>
          <w:i/>
          <w:sz w:val="28"/>
          <w:szCs w:val="28"/>
        </w:rPr>
        <w:t>, оформленный в соответствии с требованиями ГОСТ по библиографическому оформлению.</w:t>
      </w:r>
    </w:p>
    <w:p w:rsidR="002121C4" w:rsidRDefault="002121C4" w:rsidP="00ED0059">
      <w:pPr>
        <w:ind w:firstLine="567"/>
        <w:jc w:val="both"/>
        <w:rPr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Default="002121C4" w:rsidP="00ED0059">
      <w:pPr>
        <w:jc w:val="center"/>
        <w:rPr>
          <w:b/>
          <w:sz w:val="28"/>
          <w:szCs w:val="28"/>
        </w:rPr>
      </w:pPr>
    </w:p>
    <w:p w:rsidR="002121C4" w:rsidRPr="00D93800" w:rsidRDefault="002121C4" w:rsidP="00ED0059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lastRenderedPageBreak/>
        <w:t>Рабочий график (план)</w:t>
      </w:r>
    </w:p>
    <w:p w:rsidR="00165720" w:rsidRDefault="002121C4" w:rsidP="00ED0059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 xml:space="preserve">проведения </w:t>
      </w:r>
      <w:r w:rsidR="00051FC7">
        <w:rPr>
          <w:b/>
          <w:sz w:val="28"/>
          <w:szCs w:val="28"/>
        </w:rPr>
        <w:t>п</w:t>
      </w:r>
      <w:r w:rsidRPr="0050602F">
        <w:rPr>
          <w:b/>
          <w:sz w:val="28"/>
          <w:szCs w:val="28"/>
        </w:rPr>
        <w:t>роизводственн</w:t>
      </w:r>
      <w:r>
        <w:rPr>
          <w:b/>
          <w:sz w:val="28"/>
          <w:szCs w:val="28"/>
        </w:rPr>
        <w:t xml:space="preserve">ой </w:t>
      </w:r>
      <w:r w:rsidRPr="0050602F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50602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технологической</w:t>
      </w:r>
      <w:r w:rsidRPr="0050602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165720" w:rsidRPr="00D93800" w:rsidRDefault="00165720" w:rsidP="00CA2007">
      <w:pPr>
        <w:suppressAutoHyphens/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 xml:space="preserve">______________________________________ группы </w:t>
      </w:r>
      <w:r w:rsidRPr="00D93800">
        <w:rPr>
          <w:sz w:val="28"/>
          <w:szCs w:val="28"/>
        </w:rPr>
        <w:t>__________</w:t>
      </w:r>
    </w:p>
    <w:p w:rsidR="00165720" w:rsidRDefault="00165720" w:rsidP="00CA2007">
      <w:pPr>
        <w:ind w:firstLine="2127"/>
        <w:rPr>
          <w:i/>
          <w:sz w:val="28"/>
          <w:szCs w:val="28"/>
        </w:rPr>
      </w:pPr>
      <w:proofErr w:type="spellStart"/>
      <w:r w:rsidRPr="00D93800">
        <w:rPr>
          <w:i/>
        </w:rPr>
        <w:t>бакалавриата</w:t>
      </w:r>
      <w:proofErr w:type="spellEnd"/>
      <w:r w:rsidRPr="00D93800">
        <w:rPr>
          <w:i/>
        </w:rPr>
        <w:t xml:space="preserve">, </w:t>
      </w:r>
      <w:proofErr w:type="spellStart"/>
      <w:r w:rsidRPr="00D93800">
        <w:rPr>
          <w:i/>
        </w:rPr>
        <w:t>специалитета</w:t>
      </w:r>
      <w:proofErr w:type="spellEnd"/>
      <w:r w:rsidRPr="00D93800">
        <w:rPr>
          <w:i/>
        </w:rPr>
        <w:t>, магистратуры</w:t>
      </w:r>
      <w:r>
        <w:rPr>
          <w:i/>
          <w:sz w:val="28"/>
          <w:szCs w:val="28"/>
        </w:rPr>
        <w:t xml:space="preserve"> </w:t>
      </w:r>
    </w:p>
    <w:p w:rsidR="00165720" w:rsidRPr="00D93800" w:rsidRDefault="00165720" w:rsidP="00CA2007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________________________________________________________</w:t>
      </w:r>
    </w:p>
    <w:p w:rsidR="00165720" w:rsidRPr="00D93800" w:rsidRDefault="00165720" w:rsidP="00CA200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5720" w:rsidRPr="00D93800" w:rsidRDefault="00165720" w:rsidP="00165720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>Время проведения практики с «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Pr="00D93800">
        <w:rPr>
          <w:sz w:val="28"/>
          <w:szCs w:val="28"/>
        </w:rPr>
        <w:t>»_</w:t>
      </w:r>
      <w:proofErr w:type="gramEnd"/>
      <w:r w:rsidRPr="00D93800">
        <w:rPr>
          <w:sz w:val="28"/>
          <w:szCs w:val="28"/>
        </w:rPr>
        <w:t>________201_ г.</w:t>
      </w:r>
      <w:r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>
        <w:rPr>
          <w:sz w:val="28"/>
          <w:szCs w:val="28"/>
        </w:rPr>
        <w:t>__</w:t>
      </w:r>
      <w:r w:rsidRPr="00D93800">
        <w:rPr>
          <w:sz w:val="28"/>
          <w:szCs w:val="28"/>
        </w:rPr>
        <w:t>» _________ 201__ г.</w:t>
      </w:r>
    </w:p>
    <w:tbl>
      <w:tblPr>
        <w:tblW w:w="101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618"/>
        <w:gridCol w:w="2538"/>
        <w:gridCol w:w="2401"/>
      </w:tblGrid>
      <w:tr w:rsidR="002121C4" w:rsidRPr="00D93800" w:rsidTr="00165720">
        <w:trPr>
          <w:trHeight w:val="20"/>
        </w:trPr>
        <w:tc>
          <w:tcPr>
            <w:tcW w:w="641" w:type="dxa"/>
            <w:vAlign w:val="center"/>
          </w:tcPr>
          <w:p w:rsidR="002121C4" w:rsidRPr="00165720" w:rsidRDefault="002121C4" w:rsidP="00165720">
            <w:pPr>
              <w:suppressAutoHyphens/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№</w:t>
            </w:r>
            <w:r w:rsidR="00165720">
              <w:rPr>
                <w:sz w:val="24"/>
                <w:szCs w:val="24"/>
              </w:rPr>
              <w:t>/п</w:t>
            </w:r>
          </w:p>
        </w:tc>
        <w:tc>
          <w:tcPr>
            <w:tcW w:w="4618" w:type="dxa"/>
            <w:vAlign w:val="center"/>
          </w:tcPr>
          <w:p w:rsidR="002121C4" w:rsidRPr="00165720" w:rsidRDefault="002121C4" w:rsidP="0016572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538" w:type="dxa"/>
            <w:vAlign w:val="center"/>
          </w:tcPr>
          <w:p w:rsidR="002121C4" w:rsidRPr="00165720" w:rsidRDefault="002121C4" w:rsidP="00165720">
            <w:pPr>
              <w:suppressAutoHyphens/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Сроки</w:t>
            </w:r>
          </w:p>
          <w:p w:rsidR="002121C4" w:rsidRPr="00165720" w:rsidRDefault="002121C4" w:rsidP="00165720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(с «</w:t>
            </w:r>
            <w:r w:rsidR="00ED0059" w:rsidRPr="00165720">
              <w:rPr>
                <w:i/>
                <w:sz w:val="24"/>
                <w:szCs w:val="24"/>
              </w:rPr>
              <w:t xml:space="preserve"> </w:t>
            </w:r>
            <w:r w:rsidRPr="00165720">
              <w:rPr>
                <w:i/>
                <w:sz w:val="24"/>
                <w:szCs w:val="24"/>
              </w:rPr>
              <w:t>» _____________ по «</w:t>
            </w:r>
            <w:r w:rsidR="00ED0059" w:rsidRPr="00165720">
              <w:rPr>
                <w:i/>
                <w:sz w:val="24"/>
                <w:szCs w:val="24"/>
              </w:rPr>
              <w:t xml:space="preserve"> </w:t>
            </w:r>
            <w:r w:rsidRPr="00165720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401" w:type="dxa"/>
            <w:vAlign w:val="center"/>
          </w:tcPr>
          <w:p w:rsidR="002121C4" w:rsidRPr="00165720" w:rsidRDefault="002121C4" w:rsidP="00165720">
            <w:pPr>
              <w:suppressAutoHyphens/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 xml:space="preserve">Форма отчетности </w:t>
            </w:r>
            <w:r w:rsidRPr="00165720">
              <w:rPr>
                <w:i/>
                <w:sz w:val="24"/>
                <w:szCs w:val="24"/>
              </w:rPr>
              <w:t>(раздел отчета, предоставленный отчет,</w:t>
            </w:r>
            <w:r w:rsidR="00ED0059" w:rsidRPr="00165720">
              <w:rPr>
                <w:i/>
                <w:sz w:val="24"/>
                <w:szCs w:val="24"/>
              </w:rPr>
              <w:t xml:space="preserve"> </w:t>
            </w:r>
            <w:r w:rsidRPr="00165720">
              <w:rPr>
                <w:i/>
                <w:sz w:val="24"/>
                <w:szCs w:val="24"/>
              </w:rPr>
              <w:t>иная форма)</w:t>
            </w:r>
          </w:p>
        </w:tc>
      </w:tr>
      <w:tr w:rsidR="002121C4" w:rsidRPr="00D93800" w:rsidTr="00165720">
        <w:trPr>
          <w:trHeight w:val="20"/>
        </w:trPr>
        <w:tc>
          <w:tcPr>
            <w:tcW w:w="641" w:type="dxa"/>
          </w:tcPr>
          <w:p w:rsidR="002121C4" w:rsidRPr="00165720" w:rsidRDefault="002121C4" w:rsidP="00ED0059">
            <w:pPr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1.</w:t>
            </w:r>
          </w:p>
        </w:tc>
        <w:tc>
          <w:tcPr>
            <w:tcW w:w="4618" w:type="dxa"/>
          </w:tcPr>
          <w:p w:rsidR="002121C4" w:rsidRPr="00165720" w:rsidRDefault="002121C4" w:rsidP="00165720">
            <w:pPr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Этап планирования практики</w:t>
            </w:r>
          </w:p>
        </w:tc>
        <w:tc>
          <w:tcPr>
            <w:tcW w:w="2538" w:type="dxa"/>
          </w:tcPr>
          <w:p w:rsidR="002121C4" w:rsidRPr="00165720" w:rsidRDefault="002121C4" w:rsidP="00165720">
            <w:pPr>
              <w:rPr>
                <w:i/>
                <w:sz w:val="24"/>
                <w:szCs w:val="24"/>
              </w:rPr>
            </w:pPr>
          </w:p>
        </w:tc>
        <w:tc>
          <w:tcPr>
            <w:tcW w:w="2401" w:type="dxa"/>
          </w:tcPr>
          <w:p w:rsidR="002121C4" w:rsidRPr="00165720" w:rsidRDefault="002121C4" w:rsidP="00165720">
            <w:pPr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2121C4" w:rsidRPr="00D93800" w:rsidTr="00165720">
        <w:trPr>
          <w:trHeight w:val="20"/>
        </w:trPr>
        <w:tc>
          <w:tcPr>
            <w:tcW w:w="641" w:type="dxa"/>
          </w:tcPr>
          <w:p w:rsidR="002121C4" w:rsidRPr="00165720" w:rsidRDefault="002121C4" w:rsidP="00ED0059">
            <w:pPr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2.</w:t>
            </w:r>
          </w:p>
        </w:tc>
        <w:tc>
          <w:tcPr>
            <w:tcW w:w="4618" w:type="dxa"/>
          </w:tcPr>
          <w:p w:rsidR="002121C4" w:rsidRPr="00165720" w:rsidRDefault="002121C4" w:rsidP="00165720">
            <w:pPr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Основной этап. Раздел 1.Выбор земельного участка для осуществления дальнейшей аналитической работы</w:t>
            </w:r>
          </w:p>
        </w:tc>
        <w:tc>
          <w:tcPr>
            <w:tcW w:w="2538" w:type="dxa"/>
          </w:tcPr>
          <w:p w:rsidR="002121C4" w:rsidRPr="00165720" w:rsidRDefault="002121C4" w:rsidP="00165720">
            <w:pPr>
              <w:rPr>
                <w:i/>
                <w:sz w:val="24"/>
                <w:szCs w:val="24"/>
              </w:rPr>
            </w:pPr>
          </w:p>
        </w:tc>
        <w:tc>
          <w:tcPr>
            <w:tcW w:w="2401" w:type="dxa"/>
          </w:tcPr>
          <w:p w:rsidR="002121C4" w:rsidRPr="00165720" w:rsidRDefault="002121C4" w:rsidP="00165720">
            <w:pPr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2121C4" w:rsidRPr="00D93800" w:rsidTr="00165720">
        <w:trPr>
          <w:trHeight w:val="20"/>
        </w:trPr>
        <w:tc>
          <w:tcPr>
            <w:tcW w:w="641" w:type="dxa"/>
          </w:tcPr>
          <w:p w:rsidR="002121C4" w:rsidRPr="00165720" w:rsidRDefault="002121C4" w:rsidP="00ED0059">
            <w:pPr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3.</w:t>
            </w:r>
          </w:p>
        </w:tc>
        <w:tc>
          <w:tcPr>
            <w:tcW w:w="4618" w:type="dxa"/>
          </w:tcPr>
          <w:p w:rsidR="002121C4" w:rsidRPr="00165720" w:rsidRDefault="002121C4" w:rsidP="00165720">
            <w:pPr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Основной этап. Раздел 2. Анализ назначения земельного участка</w:t>
            </w:r>
          </w:p>
        </w:tc>
        <w:tc>
          <w:tcPr>
            <w:tcW w:w="2538" w:type="dxa"/>
          </w:tcPr>
          <w:p w:rsidR="002121C4" w:rsidRPr="00165720" w:rsidRDefault="002121C4" w:rsidP="00165720">
            <w:pPr>
              <w:rPr>
                <w:i/>
                <w:sz w:val="24"/>
                <w:szCs w:val="24"/>
              </w:rPr>
            </w:pPr>
          </w:p>
        </w:tc>
        <w:tc>
          <w:tcPr>
            <w:tcW w:w="2401" w:type="dxa"/>
          </w:tcPr>
          <w:p w:rsidR="002121C4" w:rsidRPr="00165720" w:rsidRDefault="002121C4" w:rsidP="00165720">
            <w:pPr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2121C4" w:rsidRPr="00D93800" w:rsidTr="00165720">
        <w:trPr>
          <w:trHeight w:val="20"/>
        </w:trPr>
        <w:tc>
          <w:tcPr>
            <w:tcW w:w="641" w:type="dxa"/>
          </w:tcPr>
          <w:p w:rsidR="002121C4" w:rsidRPr="00165720" w:rsidRDefault="002121C4" w:rsidP="00ED0059">
            <w:pPr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4</w:t>
            </w:r>
            <w:r w:rsidR="00165720">
              <w:rPr>
                <w:sz w:val="24"/>
                <w:szCs w:val="24"/>
              </w:rPr>
              <w:t>.</w:t>
            </w:r>
          </w:p>
        </w:tc>
        <w:tc>
          <w:tcPr>
            <w:tcW w:w="4618" w:type="dxa"/>
          </w:tcPr>
          <w:p w:rsidR="002121C4" w:rsidRPr="00165720" w:rsidRDefault="002121C4" w:rsidP="00165720">
            <w:pPr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Основной этап. Раздел 3. Оценка экономической эффективности использования земельного участка</w:t>
            </w:r>
          </w:p>
        </w:tc>
        <w:tc>
          <w:tcPr>
            <w:tcW w:w="2538" w:type="dxa"/>
          </w:tcPr>
          <w:p w:rsidR="002121C4" w:rsidRPr="00165720" w:rsidRDefault="002121C4" w:rsidP="00165720">
            <w:pPr>
              <w:rPr>
                <w:i/>
                <w:sz w:val="24"/>
                <w:szCs w:val="24"/>
              </w:rPr>
            </w:pPr>
          </w:p>
        </w:tc>
        <w:tc>
          <w:tcPr>
            <w:tcW w:w="2401" w:type="dxa"/>
          </w:tcPr>
          <w:p w:rsidR="002121C4" w:rsidRPr="00165720" w:rsidRDefault="002121C4" w:rsidP="00165720">
            <w:pPr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2121C4" w:rsidRPr="00D93800" w:rsidTr="00165720">
        <w:trPr>
          <w:trHeight w:val="20"/>
        </w:trPr>
        <w:tc>
          <w:tcPr>
            <w:tcW w:w="641" w:type="dxa"/>
          </w:tcPr>
          <w:p w:rsidR="002121C4" w:rsidRPr="00165720" w:rsidRDefault="002121C4" w:rsidP="00ED0059">
            <w:pPr>
              <w:jc w:val="center"/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5</w:t>
            </w:r>
            <w:r w:rsidR="00165720">
              <w:rPr>
                <w:sz w:val="24"/>
                <w:szCs w:val="24"/>
              </w:rPr>
              <w:t>.</w:t>
            </w:r>
          </w:p>
        </w:tc>
        <w:tc>
          <w:tcPr>
            <w:tcW w:w="4618" w:type="dxa"/>
          </w:tcPr>
          <w:p w:rsidR="002121C4" w:rsidRPr="00165720" w:rsidRDefault="002121C4" w:rsidP="00165720">
            <w:pPr>
              <w:rPr>
                <w:sz w:val="24"/>
                <w:szCs w:val="24"/>
              </w:rPr>
            </w:pPr>
            <w:r w:rsidRPr="00165720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538" w:type="dxa"/>
          </w:tcPr>
          <w:p w:rsidR="002121C4" w:rsidRPr="00165720" w:rsidRDefault="002121C4" w:rsidP="00165720">
            <w:pPr>
              <w:rPr>
                <w:i/>
                <w:sz w:val="24"/>
                <w:szCs w:val="24"/>
              </w:rPr>
            </w:pPr>
          </w:p>
        </w:tc>
        <w:tc>
          <w:tcPr>
            <w:tcW w:w="2401" w:type="dxa"/>
          </w:tcPr>
          <w:p w:rsidR="002121C4" w:rsidRPr="00165720" w:rsidRDefault="002121C4" w:rsidP="00165720">
            <w:pPr>
              <w:jc w:val="center"/>
              <w:rPr>
                <w:i/>
                <w:sz w:val="24"/>
                <w:szCs w:val="24"/>
              </w:rPr>
            </w:pPr>
            <w:r w:rsidRPr="00165720">
              <w:rPr>
                <w:i/>
                <w:sz w:val="24"/>
                <w:szCs w:val="24"/>
              </w:rPr>
              <w:t>Отчет</w:t>
            </w:r>
          </w:p>
        </w:tc>
      </w:tr>
    </w:tbl>
    <w:p w:rsidR="00165720" w:rsidRDefault="00165720" w:rsidP="00ED0059">
      <w:pPr>
        <w:rPr>
          <w:sz w:val="24"/>
          <w:szCs w:val="24"/>
        </w:rPr>
      </w:pPr>
    </w:p>
    <w:p w:rsidR="00165720" w:rsidRPr="00D93800" w:rsidRDefault="00165720" w:rsidP="00165720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165720" w:rsidRPr="00D93800" w:rsidRDefault="00165720" w:rsidP="00165720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165720" w:rsidRPr="00D93800" w:rsidRDefault="00165720" w:rsidP="00165720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</w:p>
    <w:p w:rsidR="00165720" w:rsidRPr="00D93800" w:rsidRDefault="00165720" w:rsidP="00165720">
      <w:pPr>
        <w:ind w:firstLine="1985"/>
        <w:rPr>
          <w:i/>
          <w:sz w:val="24"/>
          <w:szCs w:val="24"/>
        </w:rPr>
      </w:pPr>
      <w:r w:rsidRPr="00165720">
        <w:t xml:space="preserve">подпись </w:t>
      </w:r>
      <w:r w:rsidRPr="00165720">
        <w:tab/>
      </w:r>
      <w:r w:rsidRPr="00165720">
        <w:tab/>
      </w:r>
      <w:r w:rsidRPr="00165720">
        <w:tab/>
        <w:t>ученое звание, должность, Фамилия</w:t>
      </w:r>
      <w:r w:rsidRPr="00D93800">
        <w:rPr>
          <w:i/>
          <w:sz w:val="24"/>
          <w:szCs w:val="24"/>
        </w:rPr>
        <w:t xml:space="preserve"> </w:t>
      </w:r>
      <w:r w:rsidRPr="00165720">
        <w:t>И.О.</w:t>
      </w:r>
    </w:p>
    <w:p w:rsidR="00165720" w:rsidRPr="00D93800" w:rsidRDefault="00165720" w:rsidP="00165720">
      <w:pPr>
        <w:rPr>
          <w:sz w:val="24"/>
          <w:szCs w:val="24"/>
        </w:rPr>
      </w:pPr>
    </w:p>
    <w:p w:rsidR="00165720" w:rsidRPr="00D93800" w:rsidRDefault="00165720" w:rsidP="00165720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165720" w:rsidRPr="00D93800" w:rsidRDefault="00165720" w:rsidP="00165720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</w:t>
      </w:r>
    </w:p>
    <w:p w:rsidR="002121C4" w:rsidRPr="00165720" w:rsidRDefault="00165720" w:rsidP="00165720">
      <w:pPr>
        <w:ind w:firstLine="1985"/>
      </w:pPr>
      <w:r w:rsidRPr="00165720">
        <w:t xml:space="preserve">подпись </w:t>
      </w:r>
      <w:r w:rsidRPr="00165720">
        <w:tab/>
      </w:r>
      <w:r w:rsidRPr="00165720">
        <w:tab/>
      </w:r>
      <w:r w:rsidRPr="00165720">
        <w:tab/>
      </w:r>
      <w:r w:rsidRPr="00165720">
        <w:tab/>
      </w:r>
      <w:r>
        <w:tab/>
      </w:r>
      <w:r w:rsidRPr="00165720">
        <w:t>Фамилия И.О.</w:t>
      </w:r>
      <w:r w:rsidR="002121C4" w:rsidRPr="00165720">
        <w:br w:type="page"/>
      </w:r>
    </w:p>
    <w:p w:rsidR="002121C4" w:rsidRPr="00FA2168" w:rsidRDefault="002121C4" w:rsidP="00ED0059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lastRenderedPageBreak/>
        <w:t>Индивидуальное задание,</w:t>
      </w:r>
    </w:p>
    <w:p w:rsidR="002121C4" w:rsidRPr="00D93800" w:rsidRDefault="002121C4" w:rsidP="00ED0059">
      <w:pPr>
        <w:jc w:val="center"/>
        <w:rPr>
          <w:b/>
          <w:sz w:val="28"/>
          <w:szCs w:val="28"/>
        </w:rPr>
      </w:pPr>
      <w:r w:rsidRPr="00FA2168">
        <w:rPr>
          <w:b/>
          <w:sz w:val="32"/>
          <w:szCs w:val="32"/>
        </w:rPr>
        <w:t xml:space="preserve">выполняемое в период проведения </w:t>
      </w:r>
      <w:r w:rsidRPr="00981FB8">
        <w:rPr>
          <w:b/>
          <w:sz w:val="32"/>
          <w:szCs w:val="32"/>
        </w:rPr>
        <w:t xml:space="preserve">производственной практики </w:t>
      </w:r>
    </w:p>
    <w:p w:rsidR="0036452A" w:rsidRDefault="0036452A" w:rsidP="0036452A">
      <w:pPr>
        <w:rPr>
          <w:sz w:val="24"/>
          <w:szCs w:val="24"/>
        </w:rPr>
      </w:pP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 _____</w:t>
      </w:r>
      <w:r w:rsidRPr="00FA2168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</w:p>
    <w:p w:rsidR="0036452A" w:rsidRPr="00FA2168" w:rsidRDefault="0036452A" w:rsidP="0036452A">
      <w:pPr>
        <w:ind w:firstLine="567"/>
        <w:rPr>
          <w:i/>
        </w:rPr>
      </w:pPr>
      <w:proofErr w:type="spellStart"/>
      <w:r w:rsidRPr="00FA2168">
        <w:rPr>
          <w:i/>
        </w:rPr>
        <w:t>бакалавриата</w:t>
      </w:r>
      <w:proofErr w:type="spellEnd"/>
      <w:r w:rsidRPr="00FA2168">
        <w:rPr>
          <w:i/>
        </w:rPr>
        <w:t xml:space="preserve">, </w:t>
      </w:r>
      <w:proofErr w:type="spellStart"/>
      <w:r w:rsidRPr="00FA2168">
        <w:rPr>
          <w:i/>
        </w:rPr>
        <w:t>специалитета</w:t>
      </w:r>
      <w:proofErr w:type="spellEnd"/>
      <w:r w:rsidRPr="00FA2168">
        <w:rPr>
          <w:i/>
        </w:rPr>
        <w:t>, магистратуры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A2168">
        <w:rPr>
          <w:i/>
        </w:rPr>
        <w:t>Фамилия И.О.</w:t>
      </w:r>
    </w:p>
    <w:p w:rsidR="0036452A" w:rsidRPr="00FA2168" w:rsidRDefault="0036452A" w:rsidP="0036452A">
      <w:pPr>
        <w:spacing w:after="120"/>
        <w:jc w:val="center"/>
        <w:rPr>
          <w:sz w:val="24"/>
          <w:szCs w:val="24"/>
        </w:rPr>
      </w:pPr>
    </w:p>
    <w:p w:rsidR="0036452A" w:rsidRPr="00FA2168" w:rsidRDefault="0036452A" w:rsidP="0036452A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Pr="00FA2168">
        <w:rPr>
          <w:sz w:val="24"/>
          <w:szCs w:val="24"/>
        </w:rPr>
        <w:t>»_</w:t>
      </w:r>
      <w:proofErr w:type="gramEnd"/>
      <w:r w:rsidRPr="00FA2168">
        <w:rPr>
          <w:sz w:val="24"/>
          <w:szCs w:val="24"/>
        </w:rPr>
        <w:t>____________20__ г.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174"/>
        <w:gridCol w:w="2538"/>
        <w:gridCol w:w="2410"/>
      </w:tblGrid>
      <w:tr w:rsidR="0036452A" w:rsidRPr="0000634E" w:rsidTr="0036452A">
        <w:trPr>
          <w:trHeight w:val="20"/>
        </w:trPr>
        <w:tc>
          <w:tcPr>
            <w:tcW w:w="641" w:type="dxa"/>
            <w:vAlign w:val="center"/>
          </w:tcPr>
          <w:p w:rsidR="0036452A" w:rsidRPr="00FA2168" w:rsidRDefault="0036452A" w:rsidP="0036452A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4174" w:type="dxa"/>
            <w:vAlign w:val="center"/>
          </w:tcPr>
          <w:p w:rsidR="0036452A" w:rsidRPr="00FA2168" w:rsidRDefault="0036452A" w:rsidP="0036452A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Виды деятельности при прохождении практики</w:t>
            </w:r>
            <w:r>
              <w:rPr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38" w:type="dxa"/>
            <w:vAlign w:val="center"/>
          </w:tcPr>
          <w:p w:rsidR="0036452A" w:rsidRPr="00FA2168" w:rsidRDefault="0036452A" w:rsidP="0036452A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 выполнения</w:t>
            </w:r>
          </w:p>
          <w:p w:rsidR="0036452A" w:rsidRPr="00FA2168" w:rsidRDefault="0036452A" w:rsidP="0036452A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 _____________ по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410" w:type="dxa"/>
            <w:vAlign w:val="center"/>
          </w:tcPr>
          <w:p w:rsidR="0036452A" w:rsidRPr="00FA2168" w:rsidRDefault="0036452A" w:rsidP="0036452A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2121C4" w:rsidRPr="0000634E" w:rsidTr="0036452A">
        <w:trPr>
          <w:trHeight w:val="20"/>
        </w:trPr>
        <w:tc>
          <w:tcPr>
            <w:tcW w:w="641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  <w:r w:rsidRPr="0000634E">
              <w:rPr>
                <w:sz w:val="24"/>
                <w:szCs w:val="24"/>
              </w:rPr>
              <w:t>1</w:t>
            </w:r>
            <w:r w:rsidR="0036452A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  <w:vAlign w:val="center"/>
          </w:tcPr>
          <w:p w:rsidR="002121C4" w:rsidRPr="0000634E" w:rsidRDefault="002121C4" w:rsidP="00ED0059">
            <w:pPr>
              <w:rPr>
                <w:sz w:val="24"/>
                <w:szCs w:val="24"/>
              </w:rPr>
            </w:pPr>
            <w:r w:rsidRPr="0000634E"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</w:t>
            </w:r>
            <w:r w:rsidR="0036452A">
              <w:rPr>
                <w:rFonts w:ascii="Times New Roman CYR" w:hAnsi="Times New Roman CYR" w:cs="Times New Roman CYR"/>
                <w:sz w:val="24"/>
                <w:szCs w:val="24"/>
              </w:rPr>
              <w:t>ние организационных вопросов</w:t>
            </w:r>
          </w:p>
        </w:tc>
        <w:tc>
          <w:tcPr>
            <w:tcW w:w="2538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</w:tr>
      <w:tr w:rsidR="002121C4" w:rsidRPr="0000634E" w:rsidTr="0036452A">
        <w:trPr>
          <w:trHeight w:val="20"/>
        </w:trPr>
        <w:tc>
          <w:tcPr>
            <w:tcW w:w="641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  <w:r w:rsidRPr="0000634E">
              <w:rPr>
                <w:sz w:val="24"/>
                <w:szCs w:val="24"/>
              </w:rPr>
              <w:t>2</w:t>
            </w:r>
            <w:r w:rsidR="0036452A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  <w:vAlign w:val="center"/>
          </w:tcPr>
          <w:p w:rsidR="002121C4" w:rsidRPr="0000634E" w:rsidRDefault="002121C4" w:rsidP="00ED0059">
            <w:pPr>
              <w:rPr>
                <w:sz w:val="24"/>
                <w:szCs w:val="24"/>
              </w:rPr>
            </w:pPr>
            <w:r w:rsidRPr="0000634E">
              <w:rPr>
                <w:rFonts w:ascii="Times New Roman CYR" w:hAnsi="Times New Roman CYR" w:cs="Times New Roman CYR"/>
                <w:sz w:val="24"/>
                <w:szCs w:val="24"/>
              </w:rPr>
              <w:t>Выбор земельного уча</w:t>
            </w:r>
            <w:r w:rsidR="0036452A">
              <w:rPr>
                <w:rFonts w:ascii="Times New Roman CYR" w:hAnsi="Times New Roman CYR" w:cs="Times New Roman CYR"/>
                <w:sz w:val="24"/>
                <w:szCs w:val="24"/>
              </w:rPr>
              <w:t>стка на карте и на местности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</w:tr>
      <w:tr w:rsidR="002121C4" w:rsidRPr="0000634E" w:rsidTr="0036452A">
        <w:trPr>
          <w:trHeight w:val="20"/>
        </w:trPr>
        <w:tc>
          <w:tcPr>
            <w:tcW w:w="641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  <w:r w:rsidRPr="0000634E">
              <w:rPr>
                <w:sz w:val="24"/>
                <w:szCs w:val="24"/>
              </w:rPr>
              <w:t>3</w:t>
            </w:r>
            <w:r w:rsidR="0036452A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  <w:vAlign w:val="center"/>
          </w:tcPr>
          <w:p w:rsidR="002121C4" w:rsidRPr="0000634E" w:rsidRDefault="002121C4" w:rsidP="00ED0059">
            <w:pPr>
              <w:rPr>
                <w:sz w:val="24"/>
                <w:szCs w:val="24"/>
              </w:rPr>
            </w:pPr>
            <w:r w:rsidRPr="0000634E">
              <w:rPr>
                <w:rFonts w:ascii="Times New Roman CYR" w:hAnsi="Times New Roman CYR" w:cs="Times New Roman CYR"/>
                <w:sz w:val="24"/>
                <w:szCs w:val="24"/>
              </w:rPr>
              <w:t>Анализ назначения земельного участка в соответствии с генеральным планом, проектом застройки территорий, публичной кадастровой картой, проектом охранных зон объектов культурного насл</w:t>
            </w:r>
            <w:r w:rsidR="0036452A">
              <w:rPr>
                <w:rFonts w:ascii="Times New Roman CYR" w:hAnsi="Times New Roman CYR" w:cs="Times New Roman CYR"/>
                <w:sz w:val="24"/>
                <w:szCs w:val="24"/>
              </w:rPr>
              <w:t>едия и другими документами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</w:tr>
      <w:tr w:rsidR="002121C4" w:rsidRPr="0000634E" w:rsidTr="0036452A">
        <w:trPr>
          <w:trHeight w:val="20"/>
        </w:trPr>
        <w:tc>
          <w:tcPr>
            <w:tcW w:w="641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  <w:r w:rsidRPr="0000634E">
              <w:rPr>
                <w:sz w:val="24"/>
                <w:szCs w:val="24"/>
              </w:rPr>
              <w:t>4</w:t>
            </w:r>
            <w:r w:rsidR="0036452A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  <w:vAlign w:val="center"/>
          </w:tcPr>
          <w:p w:rsidR="002121C4" w:rsidRPr="0000634E" w:rsidRDefault="002121C4" w:rsidP="00ED0059">
            <w:pPr>
              <w:rPr>
                <w:sz w:val="24"/>
                <w:szCs w:val="24"/>
              </w:rPr>
            </w:pPr>
            <w:r w:rsidRPr="0000634E">
              <w:rPr>
                <w:rFonts w:ascii="Times New Roman CYR" w:hAnsi="Times New Roman CYR" w:cs="Times New Roman CYR"/>
                <w:sz w:val="24"/>
                <w:szCs w:val="24"/>
              </w:rPr>
              <w:t>Оценка экономической эффективности для города и инвестора от использования земельного участка в случае использования участка по назначению. Предложение альтернативного варианта использования участка с расчетом</w:t>
            </w:r>
            <w:r w:rsidR="0036452A">
              <w:rPr>
                <w:rFonts w:ascii="Times New Roman CYR" w:hAnsi="Times New Roman CYR" w:cs="Times New Roman CYR"/>
                <w:sz w:val="24"/>
                <w:szCs w:val="24"/>
              </w:rPr>
              <w:t xml:space="preserve"> экономического обоснования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</w:tr>
      <w:tr w:rsidR="002121C4" w:rsidRPr="0000634E" w:rsidTr="0036452A">
        <w:trPr>
          <w:trHeight w:val="20"/>
        </w:trPr>
        <w:tc>
          <w:tcPr>
            <w:tcW w:w="641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  <w:r w:rsidRPr="0000634E">
              <w:rPr>
                <w:sz w:val="24"/>
                <w:szCs w:val="24"/>
              </w:rPr>
              <w:t>5</w:t>
            </w:r>
            <w:r w:rsidR="0036452A">
              <w:rPr>
                <w:sz w:val="24"/>
                <w:szCs w:val="24"/>
              </w:rPr>
              <w:t>.</w:t>
            </w:r>
          </w:p>
        </w:tc>
        <w:tc>
          <w:tcPr>
            <w:tcW w:w="4174" w:type="dxa"/>
            <w:vAlign w:val="center"/>
          </w:tcPr>
          <w:p w:rsidR="002121C4" w:rsidRPr="0000634E" w:rsidRDefault="0036452A" w:rsidP="00ED0059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Оформление отчета по практике</w:t>
            </w:r>
            <w:r w:rsidR="002121C4" w:rsidRPr="0000634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21C4" w:rsidRPr="0000634E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21C4" w:rsidRPr="00FA2168" w:rsidRDefault="002121C4" w:rsidP="00ED0059">
      <w:pPr>
        <w:rPr>
          <w:sz w:val="24"/>
          <w:szCs w:val="24"/>
        </w:rPr>
      </w:pP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</w:p>
    <w:p w:rsidR="0036452A" w:rsidRPr="00F65045" w:rsidRDefault="0036452A" w:rsidP="0036452A">
      <w:pPr>
        <w:ind w:firstLine="2127"/>
        <w:jc w:val="both"/>
        <w:rPr>
          <w:i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  <w:t>ученое звание, должность, Фамилия И.О</w:t>
      </w:r>
      <w:r w:rsidRPr="00F65045">
        <w:rPr>
          <w:i/>
        </w:rPr>
        <w:t>.</w:t>
      </w:r>
    </w:p>
    <w:p w:rsidR="0036452A" w:rsidRPr="00FA2168" w:rsidRDefault="0036452A" w:rsidP="0036452A">
      <w:pPr>
        <w:rPr>
          <w:sz w:val="24"/>
          <w:szCs w:val="24"/>
        </w:rPr>
      </w:pP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36452A" w:rsidRPr="00FA2168" w:rsidRDefault="0036452A" w:rsidP="0036452A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</w:t>
      </w:r>
    </w:p>
    <w:p w:rsidR="0036452A" w:rsidRPr="00222F25" w:rsidRDefault="0036452A" w:rsidP="0036452A">
      <w:pPr>
        <w:ind w:firstLine="3261"/>
        <w:rPr>
          <w:sz w:val="28"/>
          <w:szCs w:val="28"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</w:r>
      <w:r w:rsidRPr="00222F25">
        <w:tab/>
        <w:t>Фамилия И.О.</w:t>
      </w:r>
    </w:p>
    <w:p w:rsidR="002121C4" w:rsidRDefault="002121C4" w:rsidP="002121C4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2121C4" w:rsidRDefault="002121C4" w:rsidP="0036452A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p w:rsidR="002121C4" w:rsidRDefault="002121C4"/>
    <w:tbl>
      <w:tblPr>
        <w:tblStyle w:val="a9"/>
        <w:tblpPr w:leftFromText="180" w:rightFromText="180" w:horzAnchor="margin" w:tblpY="1365"/>
        <w:tblW w:w="9776" w:type="dxa"/>
        <w:tblLayout w:type="fixed"/>
        <w:tblLook w:val="04A0" w:firstRow="1" w:lastRow="0" w:firstColumn="1" w:lastColumn="0" w:noHBand="0" w:noVBand="1"/>
      </w:tblPr>
      <w:tblGrid>
        <w:gridCol w:w="527"/>
        <w:gridCol w:w="3012"/>
        <w:gridCol w:w="1310"/>
        <w:gridCol w:w="1525"/>
        <w:gridCol w:w="1559"/>
        <w:gridCol w:w="1843"/>
      </w:tblGrid>
      <w:tr w:rsidR="002121C4" w:rsidRPr="00AB2804" w:rsidTr="00135F88">
        <w:tc>
          <w:tcPr>
            <w:tcW w:w="527" w:type="dxa"/>
            <w:vMerge w:val="restart"/>
            <w:vAlign w:val="center"/>
          </w:tcPr>
          <w:p w:rsidR="002121C4" w:rsidRPr="00135F88" w:rsidRDefault="002121C4" w:rsidP="00135F88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№</w:t>
            </w:r>
            <w:r w:rsidR="00135F88">
              <w:rPr>
                <w:sz w:val="24"/>
                <w:szCs w:val="24"/>
              </w:rPr>
              <w:t>/п</w:t>
            </w:r>
          </w:p>
        </w:tc>
        <w:tc>
          <w:tcPr>
            <w:tcW w:w="3012" w:type="dxa"/>
            <w:vMerge w:val="restart"/>
            <w:vAlign w:val="center"/>
          </w:tcPr>
          <w:p w:rsidR="002121C4" w:rsidRPr="00135F88" w:rsidRDefault="002121C4" w:rsidP="00135F88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Оцениваемые показатели</w:t>
            </w:r>
          </w:p>
        </w:tc>
        <w:tc>
          <w:tcPr>
            <w:tcW w:w="1310" w:type="dxa"/>
            <w:vMerge w:val="restart"/>
            <w:vAlign w:val="center"/>
          </w:tcPr>
          <w:p w:rsidR="002121C4" w:rsidRPr="00135F88" w:rsidRDefault="002121C4" w:rsidP="00135F88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Оценка</w:t>
            </w:r>
          </w:p>
          <w:p w:rsidR="002121C4" w:rsidRPr="00135F88" w:rsidRDefault="002121C4" w:rsidP="00135F88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(в баллах) максимальная</w:t>
            </w:r>
          </w:p>
        </w:tc>
        <w:tc>
          <w:tcPr>
            <w:tcW w:w="4927" w:type="dxa"/>
            <w:gridSpan w:val="3"/>
            <w:vAlign w:val="center"/>
          </w:tcPr>
          <w:p w:rsidR="002121C4" w:rsidRPr="00135F88" w:rsidRDefault="002121C4" w:rsidP="00135F88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Качество и объем выполненного этапа</w:t>
            </w:r>
          </w:p>
        </w:tc>
      </w:tr>
      <w:tr w:rsidR="00135F88" w:rsidRPr="00AB2804" w:rsidTr="00135F88">
        <w:tc>
          <w:tcPr>
            <w:tcW w:w="527" w:type="dxa"/>
            <w:vMerge/>
            <w:vAlign w:val="center"/>
          </w:tcPr>
          <w:p w:rsidR="00135F88" w:rsidRPr="00135F88" w:rsidRDefault="00135F88" w:rsidP="0013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  <w:vMerge/>
            <w:vAlign w:val="center"/>
          </w:tcPr>
          <w:p w:rsidR="00135F88" w:rsidRPr="00135F88" w:rsidRDefault="00135F88" w:rsidP="0013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135F88" w:rsidRPr="00135F88" w:rsidRDefault="00135F88" w:rsidP="00135F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35F88" w:rsidRPr="00F65045" w:rsidRDefault="00135F88" w:rsidP="00135F88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135F88" w:rsidRPr="00F65045" w:rsidRDefault="00135F88" w:rsidP="00135F88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</w:t>
            </w:r>
            <w:r>
              <w:rPr>
                <w:sz w:val="24"/>
                <w:szCs w:val="24"/>
              </w:rPr>
              <w:t xml:space="preserve"> </w:t>
            </w:r>
            <w:r w:rsidRPr="00F65045">
              <w:rPr>
                <w:sz w:val="24"/>
                <w:szCs w:val="24"/>
              </w:rPr>
              <w:t>с замечаниями</w:t>
            </w:r>
          </w:p>
        </w:tc>
        <w:tc>
          <w:tcPr>
            <w:tcW w:w="1843" w:type="dxa"/>
            <w:vAlign w:val="center"/>
          </w:tcPr>
          <w:p w:rsidR="00135F88" w:rsidRPr="00F65045" w:rsidRDefault="00135F88" w:rsidP="00135F88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 не полностью и с существенными замечаниями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</w:t>
            </w:r>
            <w:r w:rsidR="00135F8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      </w:r>
            <w:r w:rsidR="00ED0059" w:rsidRPr="00135F88">
              <w:rPr>
                <w:sz w:val="24"/>
                <w:szCs w:val="24"/>
              </w:rPr>
              <w:t xml:space="preserve"> </w:t>
            </w:r>
            <w:r w:rsidRPr="00135F88">
              <w:rPr>
                <w:sz w:val="24"/>
                <w:szCs w:val="24"/>
              </w:rPr>
              <w:t>Критерий: составление</w:t>
            </w:r>
            <w:r w:rsidR="00135F88">
              <w:rPr>
                <w:sz w:val="24"/>
                <w:szCs w:val="24"/>
              </w:rPr>
              <w:t xml:space="preserve"> индивидуального графика работы</w:t>
            </w:r>
            <w:r w:rsidRPr="00135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6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</w:t>
            </w:r>
            <w:r w:rsidR="00135F8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Выбор земельного участка на карте и на местности.</w:t>
            </w:r>
            <w:r w:rsidR="00ED0059" w:rsidRPr="00135F88">
              <w:rPr>
                <w:sz w:val="24"/>
                <w:szCs w:val="24"/>
              </w:rPr>
              <w:t xml:space="preserve"> </w:t>
            </w:r>
            <w:r w:rsidRPr="00135F88">
              <w:rPr>
                <w:sz w:val="24"/>
                <w:szCs w:val="24"/>
              </w:rPr>
              <w:t>Критерий: оценивается степень обоснование выбора участка студентом. Максимальная оценка выставляется в случае полноценного представления участка как путем представления его на карте, так и путем представления на фот</w:t>
            </w:r>
            <w:r w:rsidR="00135F88">
              <w:rPr>
                <w:sz w:val="24"/>
                <w:szCs w:val="24"/>
              </w:rPr>
              <w:t>ографиях с различных ракурсов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8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3</w:t>
            </w:r>
            <w:r w:rsidR="00135F8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Анализ назначения земельного участка в соответствии с генеральным планом, проектом застройки территорий, публичной кадастровой картой, проектом охранных зон объектов культурного наследия и другими документами. Критерий: оценивается степень проработки назначения земельного участка в соответствии с различными градостроительными документами.</w:t>
            </w:r>
            <w:r w:rsidR="00ED0059" w:rsidRPr="00135F88">
              <w:rPr>
                <w:sz w:val="24"/>
                <w:szCs w:val="24"/>
              </w:rPr>
              <w:t xml:space="preserve"> </w:t>
            </w:r>
            <w:r w:rsidRPr="00135F88">
              <w:rPr>
                <w:sz w:val="24"/>
                <w:szCs w:val="24"/>
              </w:rPr>
              <w:t>Максимальный балл выставляется при условии всесторонне</w:t>
            </w:r>
            <w:r w:rsidR="00135F88">
              <w:rPr>
                <w:sz w:val="24"/>
                <w:szCs w:val="24"/>
              </w:rPr>
              <w:t>го анализа земельного участка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25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11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4</w:t>
            </w:r>
            <w:r w:rsidR="00135F8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 xml:space="preserve">Оценка экономической эффективности для города и </w:t>
            </w:r>
            <w:r w:rsidRPr="00135F88">
              <w:rPr>
                <w:sz w:val="24"/>
                <w:szCs w:val="24"/>
              </w:rPr>
              <w:lastRenderedPageBreak/>
              <w:t>инвестора от использования земельного участка в случае использования участка по назначению. Предложение альтернативного варианта использования участка с расчетом экономического обоснования.</w:t>
            </w:r>
            <w:r w:rsidR="00ED0059" w:rsidRPr="00135F88">
              <w:rPr>
                <w:sz w:val="24"/>
                <w:szCs w:val="24"/>
              </w:rPr>
              <w:t xml:space="preserve"> </w:t>
            </w:r>
            <w:r w:rsidRPr="00135F88">
              <w:rPr>
                <w:sz w:val="24"/>
                <w:szCs w:val="24"/>
              </w:rPr>
              <w:t>Критерий: оценивается экономическое обоснование использования земельного участка.</w:t>
            </w:r>
            <w:r w:rsidR="00ED0059" w:rsidRPr="00135F88">
              <w:rPr>
                <w:sz w:val="24"/>
                <w:szCs w:val="24"/>
              </w:rPr>
              <w:t xml:space="preserve"> </w:t>
            </w:r>
            <w:r w:rsidRPr="00135F88">
              <w:rPr>
                <w:sz w:val="24"/>
                <w:szCs w:val="24"/>
              </w:rPr>
              <w:t>Максимальный балл выставляется при условии качественно-проведенного экономического обоснования для</w:t>
            </w:r>
            <w:r w:rsidR="00135F88">
              <w:rPr>
                <w:sz w:val="24"/>
                <w:szCs w:val="24"/>
              </w:rPr>
              <w:t xml:space="preserve"> муниципалитета и для инвестора</w:t>
            </w:r>
            <w:r w:rsidRPr="00135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8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5</w:t>
            </w:r>
            <w:r w:rsidR="00135F88">
              <w:rPr>
                <w:sz w:val="24"/>
                <w:szCs w:val="24"/>
              </w:rPr>
              <w:t>.</w:t>
            </w: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 xml:space="preserve">Оформление отчета по практике. Критерий: соответствие оформления отчета требованиям, своевременность и качество выполнения отчета. 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8</w:t>
            </w:r>
          </w:p>
        </w:tc>
      </w:tr>
      <w:tr w:rsidR="002121C4" w:rsidRPr="00AB2804" w:rsidTr="00135F88">
        <w:tc>
          <w:tcPr>
            <w:tcW w:w="527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</w:tcPr>
          <w:p w:rsidR="002121C4" w:rsidRPr="00135F88" w:rsidRDefault="002121C4" w:rsidP="00ED0059">
            <w:pPr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310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2121C4" w:rsidRPr="00135F88" w:rsidRDefault="002121C4" w:rsidP="00ED0059">
            <w:pPr>
              <w:jc w:val="center"/>
              <w:rPr>
                <w:sz w:val="24"/>
                <w:szCs w:val="24"/>
              </w:rPr>
            </w:pPr>
            <w:r w:rsidRPr="00135F88">
              <w:rPr>
                <w:sz w:val="24"/>
                <w:szCs w:val="24"/>
              </w:rPr>
              <w:t>41</w:t>
            </w:r>
          </w:p>
        </w:tc>
      </w:tr>
    </w:tbl>
    <w:p w:rsidR="002121C4" w:rsidRDefault="002121C4"/>
    <w:p w:rsidR="002121C4" w:rsidRDefault="002121C4"/>
    <w:p w:rsidR="002121C4" w:rsidRPr="003A5448" w:rsidRDefault="002121C4" w:rsidP="00135F88">
      <w:pPr>
        <w:ind w:firstLine="709"/>
        <w:jc w:val="both"/>
        <w:rPr>
          <w:sz w:val="28"/>
          <w:szCs w:val="28"/>
        </w:rPr>
      </w:pPr>
      <w:r w:rsidRPr="003A5448">
        <w:rPr>
          <w:sz w:val="28"/>
          <w:szCs w:val="28"/>
        </w:rPr>
        <w:t>В случае невыполнения какого-либо из этапов</w:t>
      </w:r>
      <w:r>
        <w:rPr>
          <w:sz w:val="28"/>
          <w:szCs w:val="28"/>
        </w:rPr>
        <w:t>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2121C4" w:rsidRDefault="002121C4"/>
    <w:p w:rsidR="00821C46" w:rsidRPr="002121C4" w:rsidRDefault="00821C46" w:rsidP="002121C4">
      <w:pPr>
        <w:jc w:val="center"/>
        <w:rPr>
          <w:b/>
          <w:sz w:val="26"/>
        </w:rPr>
      </w:pPr>
    </w:p>
    <w:sectPr w:rsidR="00821C46" w:rsidRPr="002121C4" w:rsidSect="00ED00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99" w:rsidRDefault="004D2599" w:rsidP="002121C4">
      <w:r>
        <w:separator/>
      </w:r>
    </w:p>
  </w:endnote>
  <w:endnote w:type="continuationSeparator" w:id="0">
    <w:p w:rsidR="004D2599" w:rsidRDefault="004D2599" w:rsidP="0021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 w:rsidP="00ED00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D2599" w:rsidRDefault="004D2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 w:rsidP="00ED00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633D1">
      <w:rPr>
        <w:rStyle w:val="a7"/>
        <w:noProof/>
      </w:rPr>
      <w:t>20</w:t>
    </w:r>
    <w:r>
      <w:rPr>
        <w:rStyle w:val="a7"/>
      </w:rPr>
      <w:fldChar w:fldCharType="end"/>
    </w:r>
  </w:p>
  <w:p w:rsidR="004D2599" w:rsidRDefault="004D25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99" w:rsidRDefault="004D2599" w:rsidP="002121C4">
      <w:r>
        <w:separator/>
      </w:r>
    </w:p>
  </w:footnote>
  <w:footnote w:type="continuationSeparator" w:id="0">
    <w:p w:rsidR="004D2599" w:rsidRDefault="004D2599" w:rsidP="0021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99" w:rsidRDefault="004D25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67504"/>
    <w:multiLevelType w:val="hybridMultilevel"/>
    <w:tmpl w:val="B6580438"/>
    <w:lvl w:ilvl="0" w:tplc="5A0A8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7566B3"/>
    <w:multiLevelType w:val="hybridMultilevel"/>
    <w:tmpl w:val="5874BA84"/>
    <w:lvl w:ilvl="0" w:tplc="27EE5B3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6"/>
    <w:rsid w:val="00051FC7"/>
    <w:rsid w:val="00135F88"/>
    <w:rsid w:val="00165720"/>
    <w:rsid w:val="002121C4"/>
    <w:rsid w:val="0036452A"/>
    <w:rsid w:val="004D2599"/>
    <w:rsid w:val="005D0E77"/>
    <w:rsid w:val="00821C46"/>
    <w:rsid w:val="00AE1973"/>
    <w:rsid w:val="00B30FF8"/>
    <w:rsid w:val="00B71AF0"/>
    <w:rsid w:val="00E633D1"/>
    <w:rsid w:val="00EC1C5D"/>
    <w:rsid w:val="00E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0D15-C256-4610-914C-2DDCE5AE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1C4"/>
  </w:style>
  <w:style w:type="paragraph" w:styleId="a5">
    <w:name w:val="footer"/>
    <w:basedOn w:val="a"/>
    <w:link w:val="a6"/>
    <w:uiPriority w:val="99"/>
    <w:unhideWhenUsed/>
    <w:rsid w:val="00212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21C4"/>
  </w:style>
  <w:style w:type="character" w:styleId="a7">
    <w:name w:val="page number"/>
    <w:basedOn w:val="a0"/>
    <w:uiPriority w:val="99"/>
    <w:semiHidden/>
    <w:unhideWhenUsed/>
    <w:rsid w:val="002121C4"/>
  </w:style>
  <w:style w:type="paragraph" w:styleId="a8">
    <w:name w:val="List Paragraph"/>
    <w:basedOn w:val="a"/>
    <w:uiPriority w:val="34"/>
    <w:qFormat/>
    <w:rsid w:val="002121C4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39"/>
    <w:rsid w:val="00ED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E1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0;&#1101;&#1088;&#1072;&#1094;&#1080;&#1086;&#1085;&#1085;&#1099;&#1077;%20&#1090;&#1088;&#1077;&#1073;&#1086;&#1074;&#1072;&#1085;&#1080;&#1103;%20&#1082;%20&#1075;&#1088;&#1072;&#1076;&#1086;&#1089;&#1090;&#1088;&#1086;&#1080;&#1090;&#1077;&#1083;&#1100;&#1085;&#1086;&#1081;%20&#1087;&#1083;&#1072;&#1085;&#1080;&#1088;&#1086;&#1074;&#1082;&#1077;%20&#1078;&#1080;&#1083;&#1086;&#1081;%20&#1079;&#1072;&#1089;&#1090;&#1088;&#1086;&#1081;&#1082;&#1080;%20:%20&#1084;&#1077;&#1090;&#1086;&#1076;.%20&#1091;&#1082;&#1072;&#1079;&#1072;&#1085;&#1080;&#1103;.%20&#8211;%20&#1069;&#1083;&#1077;&#1082;&#1090;&#1088;&#1086;&#1085;.%20&#1090;&#1077;&#1082;&#1089;&#1090;&#1086;&#1074;&#1099;&#1077;%20&#1076;&#1072;&#1085;&#1085;&#1099;&#1077;.%20&#8211;%20&#1057;&#1072;&#1084;&#1072;&#1088;&#1072;%20:%20&#1057;&#1072;&#1084;&#1072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3.%20&#8211;%2028%20c.%20&#8211;%202227-8397.%20&#8211;%20URL:%20http://www.iprbookshop.ru/22616.html" TargetMode="External"/><Relationship Id="rId13" Type="http://schemas.openxmlformats.org/officeDocument/2006/relationships/hyperlink" Target="&#1052;&#1080;&#1093;&#1072;&#1083;&#1077;&#1074;%20&#1070;.%20&#1040;.%20&#1054;&#1089;&#1085;&#1086;&#1074;&#1099;%20&#1075;&#1088;&#1072;&#1076;&#1086;&#1089;&#1090;&#1088;&#1086;&#1080;&#1090;&#1077;&#1083;&#1100;&#1089;&#1090;&#1074;&#1072;%20&#1080;%20&#1087;&#1083;&#1072;&#1085;&#1080;&#1088;&#1086;&#1074;&#1082;&#1080;%20&#1085;&#1072;&#1089;&#1077;&#1083;&#1077;&#1085;&#1085;&#1099;&#1093;%20&#1087;&#1091;&#1085;&#1082;&#1090;&#1086;&#1074;%20:%20&#1091;&#1095;&#1077;&#1073;.%20&#1087;&#1086;&#1089;&#1086;&#1073;&#1080;&#1077;.%20&#8211;%20&#1050;&#1088;&#1072;&#1089;&#1085;&#1086;&#1103;&#1088;&#1089;&#1082;,%202012.%20&#8211;%20237%20&#1089;.%20&#8211;%20URL:%20http://rusbuildrealty.ru/books/gradostroitelstvo-planirovka-naselennyh-punktov/84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&#1040;&#1088;&#1093;&#1080;&#1090;&#1077;&#1082;&#1090;&#1091;&#1088;&#1085;&#1086;-&#1089;&#1090;&#1088;&#1086;&#1080;&#1090;&#1077;&#1083;&#1100;&#1085;&#1086;&#1077;%20&#1087;&#1088;&#1086;&#1077;&#1082;&#1090;&#1080;&#1088;&#1086;&#1074;&#1072;&#1085;&#1080;&#1077;.%20&#1055;&#1088;&#1086;&#1077;&#1082;&#1090;&#1080;&#1088;&#1086;&#1074;&#1072;&#1085;&#1080;&#1077;%20&#1072;&#1088;&#1093;&#1080;&#1090;&#1077;&#1082;&#1090;&#1091;&#1088;&#1085;&#1099;&#1093;,%20&#1082;&#1086;&#1085;&#1089;&#1090;&#1088;&#1091;&#1082;&#1090;&#1080;&#1074;&#1085;&#1099;&#1093;%20&#1080;%20&#1086;&#1073;&#1098;&#1077;&#1084;&#1085;&#1086;-&#1087;&#1083;&#1072;&#1085;&#1080;&#1088;&#1086;&#1074;&#1086;&#1095;&#1085;&#1099;&#1093;%20&#1088;&#1077;&#1096;&#1077;&#1085;&#1080;&#1081;%20&#1079;&#1076;&#1072;&#1085;&#1080;&#1081;,%20&#1089;&#1090;&#1088;&#1086;&#1077;&#1085;&#1080;&#1081;,%20&#1089;&#1086;&#1086;&#1088;&#1091;&#1078;&#1077;&#1085;&#1080;&#1081;%20:%20&#1089;&#1073;&#1086;&#1088;&#1085;&#1080;&#1082;%20&#1085;&#1086;&#1088;&#1084;&#1072;&#1090;&#1080;&#1074;&#1085;&#1099;&#1093;%20&#1072;&#1082;&#1090;&#1086;&#1074;%20&#1080;%20&#1076;&#1086;&#1082;&#1091;&#1084;&#1077;&#1085;&#1090;&#1086;&#1074;%20/%20&#1089;&#1086;&#1089;&#1090;.%20&#1070;.%20&#1042;.%20&#1061;&#1083;&#1080;&#1089;&#1090;&#1091;&#1085;.%20&#8211;%20&#1069;&#1083;&#1077;&#1082;&#1090;&#1088;&#1086;&#1085;.%20&#1090;&#1077;&#1082;&#1089;&#1090;&#1086;&#1074;&#1099;&#1077;%20&#1076;&#1072;&#1085;&#1085;&#1099;&#1077;.%20&#8211;%20&#1057;&#1072;&#1088;&#1072;&#1090;&#1086;&#1074;%20:%20&#1040;&#1081;%20&#1055;&#1080;%20&#1069;&#1088;%20&#1052;&#1077;&#1076;&#1080;&#1072;,%202015.%20&#8211;%20412%20c.%20&#8211;%20978-5-905916-12-0.%20&#8211;%20URL:%20http://www.iprbookshop.ru/30285.html" TargetMode="External"/><Relationship Id="rId12" Type="http://schemas.openxmlformats.org/officeDocument/2006/relationships/hyperlink" Target="&#1050;&#1086;&#1088;&#1079;&#1091;&#1085;%20&#1053;.%20&#1051;.%20&#1048;&#1085;&#1078;&#1077;&#1085;&#1077;&#1088;&#1085;&#1099;&#1077;%20&#1089;&#1088;&#1077;&#1076;&#1089;&#1090;&#1074;&#1072;%20&#1073;&#1083;&#1072;&#1075;&#1086;&#1091;&#1089;&#1090;&#1088;&#1086;&#1081;&#1089;&#1090;&#1074;&#1072;%20&#1075;&#1086;&#1088;&#1086;&#1076;&#1089;&#1082;&#1086;&#1081;%20&#1089;&#1088;&#1077;&#1076;&#1099;%20:%20&#1091;&#1095;&#1077;&#1073;.%20&#1087;&#1086;&#1089;&#1086;&#1073;&#1080;&#1077;%20&#1076;&#1083;&#1103;%20&#1087;&#1088;&#1072;&#1082;&#1090;&#1080;&#1095;&#1077;&#1089;&#1082;&#1080;&#1093;%20&#1079;&#1072;&#1085;&#1103;&#1090;&#1080;&#1081;%20&#1089;&#1090;&#1091;&#1076;&#1077;&#1085;&#1090;&#1086;&#1074;%20&#1089;&#1087;&#1077;&#1094;&#1080;&#1072;&#1083;&#1100;&#1085;&#1086;&#1089;&#1090;&#1077;&#1081;%20270100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7;&#1072;&#1073;&#1086;&#1088;&#1097;&#1080;&#1082;&#1086;&#1074;&#1072;%20&#1053;.%20&#1055;.%20&#1048;&#1085;&#1078;&#1077;&#1085;&#1077;&#1088;&#1085;&#1086;&#1077;%20&#1073;&#1083;&#1072;&#1075;&#1086;&#1091;&#1089;&#1090;&#1088;&#1086;&#1081;&#1089;&#1090;&#1074;&#1086;%20&#1084;&#1080;&#1082;&#1088;&#1086;&#1088;&#1072;&#1081;&#1086;&#1085;&#1072;%20:%20&#1084;&#1077;&#1090;&#1086;&#1076;.%20&#1091;&#1082;&#1072;&#1079;&#1072;&#1085;&#1080;&#1103;%20/%20&#1053;.%20&#1055;.%20&#1047;&#1072;&#1073;&#1086;&#1088;&#1097;&#1080;&#1082;&#1086;&#1074;&#1072;.%20&#8211;%20&#1069;&#1083;&#1077;&#1082;&#1090;&#1088;&#1086;&#1085;.%20&#1090;&#1077;&#1082;&#1089;&#1090;&#1086;&#1074;&#1099;&#1077;%20&#1076;&#1072;&#1085;&#1085;&#1099;&#1077;.%20&#8211;%20&#1057;&#1072;&#1085;&#1082;&#1090;-&#1055;&#1077;&#1090;&#1077;&#1088;&#1073;&#1091;&#1088;&#1075;%20:%20&#1057;&#1072;&#1085;&#1082;&#1090;-&#1055;&#1077;&#1090;&#1077;&#1088;&#1073;&#1091;&#1088;&#1075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5.%20&#8211;%2047%20c.%20&#8211;%202227-8397.%20&#8211;%20URL:%20http://www.iprbookshop.ru/49948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&#1055;&#1086;&#1090;&#1072;&#1077;&#1074;%20&#1043;.%20&#1040;.%20&#1055;&#1083;&#1072;&#1085;&#1080;&#1088;&#1086;&#1074;&#1082;&#1072;%20&#1085;&#1072;&#1089;&#1077;&#1083;&#1077;&#1085;&#1085;&#1099;&#1093;%20&#1084;&#1077;&#1089;&#1090;%20:%20&#1091;&#1095;&#1077;&#1073;.%20&#1087;&#1086;&#1089;&#1086;&#1073;&#1080;&#1077;%20/%20&#1043;.%20&#1040;.%20&#1055;&#1086;&#1090;&#1072;&#1077;&#1074;.%20&#8211;%20&#1069;&#1083;&#1077;&#1082;&#1090;&#1088;&#1086;&#1085;.%20&#1090;&#1077;&#1082;&#1089;&#1090;&#1086;&#1074;&#1099;&#1077;%20&#1076;&#1072;&#1085;&#1085;&#1099;&#1077;.%20&#8211;%20&#1052;&#1080;&#1085;&#1089;&#1082;%20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5.%20&#8211;%20304%20c.%20&#8211;%20978-985-503-498-9.%20&#8211;%20URL:%20%20http://www.iprbookshop.ru/67714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&#1043;&#1088;&#1091;&#1079;&#1076;&#1077;&#1074;%20&#1042;.%20&#1052;.%20&#1054;&#1089;&#1085;&#1086;&#1074;&#1099;%20&#1075;&#1088;&#1072;&#1076;&#1086;&#1089;&#1090;&#1088;&#1086;&#1080;&#1090;&#1077;&#1083;&#1100;&#1089;&#1090;&#1074;&#1072;%20&#1080;%20&#1087;&#1083;&#1072;&#1085;&#1080;&#1088;&#1086;&#1074;&#1082;&#1072;%20&#1085;&#1072;&#1089;&#1077;&#1083;&#1077;&#1085;&#1085;&#1099;&#1093;%20&#1084;&#1077;&#1089;&#1090;%20:%20&#1091;&#1095;&#1077;&#1073;.%20&#1087;&#1086;&#1089;&#1086;&#1073;&#1080;&#1077;%20/%20&#1042;.%20&#1052;.%20&#1043;&#1088;&#1091;&#1079;&#1076;&#1077;&#1074;.%20&#8211;%20&#1069;&#1083;&#1077;&#1082;&#1090;&#1088;&#1086;&#1085;.%20&#1090;&#1077;&#1082;&#1089;&#1090;&#1086;&#1074;&#1099;&#1077;%20&#1076;&#1072;&#1085;&#1085;&#1099;&#1077;.%20&#8211;%20&#1053;&#1080;&#1078;&#1085;&#1080;&#1081;%20&#1053;&#1086;&#1074;&#1075;&#1086;&#1088;&#1086;&#1076;%20:%20&#1053;&#1080;&#1078;&#1077;&#1075;&#1086;&#1088;&#1086;&#1076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7.%20&#8211;%20106%20c.%20&#8211;%20978-5-528-00247-7.%20&#8211;%20URL:%20%20http://www.iprbookshop.ru/80811.html" TargetMode="External"/><Relationship Id="rId14" Type="http://schemas.openxmlformats.org/officeDocument/2006/relationships/hyperlink" Target="&#1058;&#1088;&#1091;&#1090;&#1085;&#1077;&#1074;%20&#1069;.%20&#1050;.%20&#1043;&#1088;&#1072;&#1076;&#1086;&#1088;&#1077;&#1075;&#1091;&#1083;&#1080;&#1088;&#1086;&#1074;&#1072;&#1085;&#1080;&#1077;%20&#1074;%20&#1091;&#1089;&#1083;&#1086;&#1074;&#1080;&#1103;&#1093;%20&#1088;&#1099;&#1085;&#1086;&#1095;&#1085;&#1086;&#1081;%20&#1101;&#1082;&#1086;&#1085;&#1086;&#1084;&#1080;&#1082;&#1080;%20:%20&#1091;&#1095;&#1077;&#1073;.%20&#1087;&#1086;&#1089;&#1086;&#1073;&#1080;&#1077;%20/%20&#1069;.&#160;&#1050;.&#160;&#1058;&#1088;&#1091;&#1090;&#1085;&#1077;&#1074;,%20&#1052;.%20&#1044;.%20&#1057;&#1072;&#1092;&#1072;&#1088;&#1086;&#1074;&#1072;.%20&#8211;%20&#1069;&#1083;&#1077;&#1082;&#1090;&#1088;&#1086;&#1085;.%20&#1090;&#1077;&#1082;&#1089;&#1090;&#1086;&#1074;&#1099;&#1077;%20&#1076;&#1072;&#1085;&#1085;&#1099;&#1077;.%20&#8211;%20&#1052;&#1086;&#1089;&#1082;&#1074;&#1072;%20:%20&#1044;&#1077;&#1083;&#1086;,%202009.%20&#8211;%20366%20c.&#160;&#8211;%20978-5-7749-0541-6.%20&#8211;%20URL:%20http://www.iprbookshop.ru/5098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5185</Words>
  <Characters>29561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8</cp:revision>
  <dcterms:created xsi:type="dcterms:W3CDTF">2021-03-29T04:40:00Z</dcterms:created>
  <dcterms:modified xsi:type="dcterms:W3CDTF">2021-04-09T03:12:00Z</dcterms:modified>
</cp:coreProperties>
</file>